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</w:rPr>
      </w:pPr>
      <w:r>
        <w:rPr/>
      </w:r>
    </w:p>
    <w:p>
      <w:pPr>
        <w:pStyle w:val="Normal"/>
        <w:jc w:val="center"/>
        <w:rPr/>
      </w:pPr>
      <w:r>
        <w:rPr>
          <w:b/>
          <w:sz w:val="28"/>
        </w:rPr>
        <w:t>РОССИЙСКАЯ ФЕДЕРАЦИЯ</w:t>
      </w:r>
    </w:p>
    <w:p>
      <w:pPr>
        <w:pStyle w:val="Normal"/>
        <w:jc w:val="center"/>
        <w:rPr/>
      </w:pPr>
      <w:r>
        <w:rPr>
          <w:b/>
          <w:sz w:val="28"/>
        </w:rPr>
        <w:t>РОСТОВСКАЯ ОБЛАСТЬ</w:t>
      </w:r>
    </w:p>
    <w:p>
      <w:pPr>
        <w:pStyle w:val="Normal"/>
        <w:jc w:val="center"/>
        <w:rPr/>
      </w:pPr>
      <w:r>
        <w:rPr>
          <w:b/>
          <w:sz w:val="28"/>
        </w:rPr>
        <w:t>МУНИЦИПАЛЬНОЕ ОБРАЗОВАНИЕ</w:t>
      </w:r>
    </w:p>
    <w:p>
      <w:pPr>
        <w:pStyle w:val="Normal"/>
        <w:jc w:val="center"/>
        <w:rPr/>
      </w:pPr>
      <w:r>
        <w:rPr>
          <w:b/>
          <w:sz w:val="28"/>
        </w:rPr>
        <w:t>«КРАСНОСУЛИНСКИЙ РАЙОН»</w:t>
      </w:r>
    </w:p>
    <w:p>
      <w:pPr>
        <w:pStyle w:val="Normal"/>
        <w:jc w:val="center"/>
        <w:rPr/>
      </w:pPr>
      <w:r>
        <w:rPr>
          <w:b/>
          <w:sz w:val="28"/>
        </w:rPr>
        <w:t>АДМИНИСТРАЦИЯ</w:t>
      </w:r>
    </w:p>
    <w:p>
      <w:pPr>
        <w:pStyle w:val="Normal"/>
        <w:jc w:val="center"/>
        <w:rPr/>
      </w:pPr>
      <w:r>
        <w:rPr>
          <w:b/>
          <w:sz w:val="28"/>
        </w:rPr>
        <w:t>КРАСНОСУЛИНСКОГО РАЙОНА</w:t>
      </w:r>
    </w:p>
    <w:p>
      <w:pPr>
        <w:pStyle w:val="Normal"/>
        <w:jc w:val="center"/>
        <w:rPr>
          <w:b/>
          <w:b/>
          <w:spacing w:val="30"/>
          <w:sz w:val="28"/>
        </w:rPr>
      </w:pPr>
      <w:r>
        <w:rPr>
          <w:b/>
          <w:spacing w:val="30"/>
          <w:sz w:val="28"/>
        </w:rPr>
      </w:r>
    </w:p>
    <w:p>
      <w:pPr>
        <w:pStyle w:val="1"/>
        <w:numPr>
          <w:ilvl w:val="0"/>
          <w:numId w:val="2"/>
        </w:numPr>
        <w:spacing w:before="0" w:after="0"/>
        <w:rPr/>
      </w:pPr>
      <w:r>
        <w:rPr>
          <w:sz w:val="28"/>
        </w:rPr>
        <w:t>ПОСТАНОВЛЕНИЕ</w:t>
      </w:r>
    </w:p>
    <w:p>
      <w:pPr>
        <w:pStyle w:val="Normal"/>
        <w:jc w:val="center"/>
        <w:rPr/>
      </w:pPr>
      <w:r>
        <w:rPr>
          <w:sz w:val="28"/>
        </w:rPr>
        <w:t xml:space="preserve">От </w:t>
      </w:r>
      <w:r>
        <w:rPr>
          <w:sz w:val="28"/>
          <w:u w:val="single"/>
        </w:rPr>
        <w:t>27.10</w:t>
      </w:r>
      <w:r>
        <w:rPr>
          <w:sz w:val="28"/>
          <w:u w:val="single"/>
        </w:rPr>
        <w:t>.2022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1584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8"/>
        </w:rPr>
        <w:t>г. Красный Сулин</w:t>
      </w:r>
    </w:p>
    <w:p>
      <w:pPr>
        <w:pStyle w:val="Normal"/>
        <w:spacing w:before="0" w:after="0"/>
        <w:ind w:left="1843" w:right="2126" w:hanging="0"/>
        <w:contextualSpacing/>
        <w:jc w:val="center"/>
        <w:rPr/>
      </w:pPr>
      <w:r>
        <w:rPr>
          <w:sz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>
      <w:pPr>
        <w:pStyle w:val="ConsPlusNonformat1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1"/>
        <w:ind w:left="0" w:right="0" w:firstLine="709"/>
        <w:jc w:val="both"/>
        <w:rPr>
          <w:sz w:val="28"/>
        </w:rPr>
      </w:pPr>
      <w:r>
        <w:rPr>
          <w:sz w:val="28"/>
        </w:rPr>
        <w:t>В соответствии со статьей 39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с учетом обращения АО «Новошахтинский завод нефтепродуктов» от 20.09.2022 и на основании рекомендаций Комиссии по подготовке проекта правил землепользования и застройки Киселевского сельского поселения, руководствуясь статьей 39 Устава муниципального образования «Красносулинский район», Администрация Красносулинского района</w:t>
      </w:r>
    </w:p>
    <w:p>
      <w:pPr>
        <w:pStyle w:val="Default1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993" w:leader="none"/>
        </w:tabs>
        <w:ind w:left="0" w:right="0"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>
      <w:pPr>
        <w:pStyle w:val="Default1"/>
        <w:tabs>
          <w:tab w:val="clear" w:pos="709"/>
          <w:tab w:val="left" w:pos="851" w:leader="none"/>
        </w:tabs>
        <w:ind w:left="0" w:right="0" w:firstLine="709"/>
        <w:jc w:val="both"/>
        <w:rPr>
          <w:sz w:val="28"/>
        </w:rPr>
      </w:pPr>
      <w:r>
        <w:rPr>
          <w:sz w:val="28"/>
        </w:rPr>
        <w:t>1. Предоставить разрешение на условно разрешенный вид использования земельного участка «Служебные гаражи» для земельного участка с кадастровым номером 61:56:0110002:2598 общей площадью 3150м, расположенного по адресу: Ростовская область, Красносулинский район, Киселевское сельское поселение, вдоль автомобильной дороги М-19 «Новошахтинск-Майский».</w:t>
      </w:r>
    </w:p>
    <w:p>
      <w:pPr>
        <w:pStyle w:val="Default1"/>
        <w:tabs>
          <w:tab w:val="clear" w:pos="709"/>
          <w:tab w:val="left" w:pos="851" w:leader="none"/>
        </w:tabs>
        <w:ind w:left="0" w:right="0" w:firstLine="709"/>
        <w:jc w:val="both"/>
        <w:rPr>
          <w:rFonts w:ascii="XO Thames" w:hAnsi="XO Thames"/>
          <w:sz w:val="28"/>
        </w:rPr>
      </w:pPr>
      <w:r>
        <w:rPr>
          <w:sz w:val="28"/>
        </w:rP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>
      <w:pPr>
        <w:pStyle w:val="Normal"/>
        <w:tabs>
          <w:tab w:val="clear" w:pos="709"/>
          <w:tab w:val="left" w:pos="851" w:leader="none"/>
        </w:tabs>
        <w:ind w:left="0" w:right="0" w:firstLine="709"/>
        <w:jc w:val="both"/>
        <w:rPr>
          <w:sz w:val="28"/>
        </w:rPr>
      </w:pPr>
      <w:r>
        <w:rPr>
          <w:sz w:val="28"/>
        </w:rPr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Л.А.</w:t>
      </w:r>
    </w:p>
    <w:p>
      <w:pPr>
        <w:pStyle w:val="Normal"/>
        <w:tabs>
          <w:tab w:val="clear" w:pos="709"/>
          <w:tab w:val="right" w:pos="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7655" w:leader="none"/>
        </w:tabs>
        <w:rPr>
          <w:sz w:val="28"/>
        </w:rPr>
      </w:pPr>
      <w:r>
        <w:rPr>
          <w:sz w:val="28"/>
        </w:rPr>
        <w:t>Глава Администрации</w:t>
      </w:r>
    </w:p>
    <w:p>
      <w:pPr>
        <w:pStyle w:val="Normal"/>
        <w:tabs>
          <w:tab w:val="clear" w:pos="709"/>
          <w:tab w:val="left" w:pos="7650" w:leader="none"/>
        </w:tabs>
        <w:rPr>
          <w:sz w:val="28"/>
        </w:rPr>
      </w:pPr>
      <w:r>
        <w:rPr>
          <w:sz w:val="28"/>
        </w:rPr>
        <w:t>Красносулинского района</w:t>
        <w:tab/>
        <w:t>Н.А. Альшенко</w:t>
      </w:r>
    </w:p>
    <w:p>
      <w:pPr>
        <w:pStyle w:val="ConsPlusNormal2"/>
        <w:widowControl/>
        <w:tabs>
          <w:tab w:val="clear" w:pos="709"/>
          <w:tab w:val="left" w:pos="284" w:leader="none"/>
          <w:tab w:val="left" w:pos="567" w:leader="none"/>
          <w:tab w:val="right" w:pos="9072" w:leader="none"/>
        </w:tabs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0" w:leader="none"/>
          <w:tab w:val="left" w:pos="1740" w:leader="none"/>
        </w:tabs>
        <w:spacing w:before="0" w:after="0"/>
        <w:contextualSpacing/>
        <w:rPr>
          <w:sz w:val="24"/>
        </w:rPr>
      </w:pPr>
      <w:r>
        <w:rPr>
          <w:sz w:val="24"/>
        </w:rPr>
        <w:t>Постановление вносит отдел строительства и архитектуры</w:t>
      </w:r>
    </w:p>
    <w:sectPr>
      <w:footerReference w:type="default" r:id="rId2"/>
      <w:footerReference w:type="first" r:id="rId3"/>
      <w:type w:val="nextPage"/>
      <w:pgSz w:w="11906" w:h="16838"/>
      <w:pgMar w:left="1701" w:right="567" w:header="0" w:top="1134" w:footer="72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0pt;margin-top:0.05pt;width:1.2pt;height:1.2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6_ch"/>
    <w:uiPriority w:val="0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2_ch"/>
    <w:uiPriority w:val="9"/>
    <w:qFormat/>
    <w:pPr>
      <w:keepNext w:val="true"/>
      <w:widowControl/>
      <w:numPr>
        <w:ilvl w:val="0"/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Normal"/>
    <w:link w:val="Style_10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25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basedOn w:val="Normal"/>
    <w:next w:val="Normal"/>
    <w:link w:val="Style_96_ch"/>
    <w:uiPriority w:val="9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Normal"/>
    <w:link w:val="Style_54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1">
    <w:name w:val="Выделение1"/>
    <w:basedOn w:val="16"/>
    <w:link w:val="Style_7"/>
    <w:qFormat/>
    <w:rPr>
      <w:i/>
    </w:rPr>
  </w:style>
  <w:style w:type="character" w:styleId="Contents2">
    <w:name w:val="Contents 2"/>
    <w:link w:val="Style_9"/>
    <w:qFormat/>
    <w:rPr>
      <w:rFonts w:ascii="XO Thames" w:hAnsi="XO Thames"/>
      <w:sz w:val="28"/>
    </w:rPr>
  </w:style>
  <w:style w:type="character" w:styleId="WW8Num6z6">
    <w:name w:val="WW8Num6z6"/>
    <w:link w:val="Style_10"/>
    <w:qFormat/>
    <w:rPr>
      <w:color w:val="000000"/>
    </w:rPr>
  </w:style>
  <w:style w:type="character" w:styleId="Contents4">
    <w:name w:val="Contents 4"/>
    <w:link w:val="Style_11"/>
    <w:qFormat/>
    <w:rPr>
      <w:rFonts w:ascii="XO Thames" w:hAnsi="XO Thames"/>
      <w:sz w:val="28"/>
    </w:rPr>
  </w:style>
  <w:style w:type="character" w:styleId="WW8Num8z0">
    <w:name w:val="WW8Num8z0"/>
    <w:link w:val="Style_12"/>
    <w:qFormat/>
    <w:rPr>
      <w:color w:val="000000"/>
    </w:rPr>
  </w:style>
  <w:style w:type="character" w:styleId="DefaultParagraphFont">
    <w:name w:val="Default Paragraph Font"/>
    <w:link w:val="Style_13"/>
    <w:qFormat/>
    <w:rPr/>
  </w:style>
  <w:style w:type="character" w:styleId="List">
    <w:name w:val="List"/>
    <w:basedOn w:val="Textbody"/>
    <w:link w:val="Style_14"/>
    <w:qFormat/>
    <w:rPr>
      <w:rFonts w:ascii="PT Astra Serif" w:hAnsi="PT Astra Serif"/>
    </w:rPr>
  </w:style>
  <w:style w:type="character" w:styleId="WW8Num1z8">
    <w:name w:val="WW8Num1z8"/>
    <w:link w:val="Style_16"/>
    <w:qFormat/>
    <w:rPr>
      <w:color w:val="000000"/>
    </w:rPr>
  </w:style>
  <w:style w:type="character" w:styleId="WW8Num1z2">
    <w:name w:val="WW8Num1z2"/>
    <w:link w:val="Style_17"/>
    <w:qFormat/>
    <w:rPr>
      <w:color w:val="000000"/>
    </w:rPr>
  </w:style>
  <w:style w:type="character" w:styleId="Contents6">
    <w:name w:val="Contents 6"/>
    <w:link w:val="Style_18"/>
    <w:qFormat/>
    <w:rPr>
      <w:rFonts w:ascii="XO Thames" w:hAnsi="XO Thames"/>
      <w:sz w:val="28"/>
    </w:rPr>
  </w:style>
  <w:style w:type="character" w:styleId="Contents7">
    <w:name w:val="Contents 7"/>
    <w:link w:val="Style_19"/>
    <w:qFormat/>
    <w:rPr>
      <w:rFonts w:ascii="XO Thames" w:hAnsi="XO Thames"/>
      <w:sz w:val="28"/>
    </w:rPr>
  </w:style>
  <w:style w:type="character" w:styleId="WW8Num2z1">
    <w:name w:val="WW8Num2z1"/>
    <w:link w:val="Style_20"/>
    <w:qFormat/>
    <w:rPr>
      <w:sz w:val="28"/>
    </w:rPr>
  </w:style>
  <w:style w:type="character" w:styleId="12">
    <w:name w:val="Указатель1"/>
    <w:link w:val="Style_21"/>
    <w:qFormat/>
    <w:rPr>
      <w:rFonts w:ascii="PT Astra Serif" w:hAnsi="PT Astra Serif"/>
    </w:rPr>
  </w:style>
  <w:style w:type="character" w:styleId="WW8Num10z0">
    <w:name w:val="WW8Num10z0"/>
    <w:link w:val="Style_22"/>
    <w:qFormat/>
    <w:rPr>
      <w:color w:val="000000"/>
    </w:rPr>
  </w:style>
  <w:style w:type="character" w:styleId="21">
    <w:name w:val="Основной шрифт абзаца2"/>
    <w:link w:val="Style_23"/>
    <w:qFormat/>
    <w:rPr>
      <w:color w:val="000000"/>
    </w:rPr>
  </w:style>
  <w:style w:type="character" w:styleId="WW8Num2z4">
    <w:name w:val="WW8Num2z4"/>
    <w:link w:val="Style_24"/>
    <w:qFormat/>
    <w:rPr>
      <w:color w:val="000000"/>
    </w:rPr>
  </w:style>
  <w:style w:type="character" w:styleId="Heading3">
    <w:name w:val="Heading 3"/>
    <w:link w:val="Style_25"/>
    <w:qFormat/>
    <w:rPr>
      <w:rFonts w:ascii="XO Thames" w:hAnsi="XO Thames"/>
      <w:b/>
      <w:sz w:val="26"/>
    </w:rPr>
  </w:style>
  <w:style w:type="character" w:styleId="WW8Num9z1">
    <w:name w:val="WW8Num9z1"/>
    <w:link w:val="Style_26"/>
    <w:qFormat/>
    <w:rPr>
      <w:color w:val="000000"/>
    </w:rPr>
  </w:style>
  <w:style w:type="character" w:styleId="WW8Num2z6">
    <w:name w:val="WW8Num2z6"/>
    <w:link w:val="Style_27"/>
    <w:qFormat/>
    <w:rPr>
      <w:color w:val="000000"/>
    </w:rPr>
  </w:style>
  <w:style w:type="character" w:styleId="ConsNormal">
    <w:name w:val="ConsNormal"/>
    <w:link w:val="Style_28"/>
    <w:qFormat/>
    <w:rPr>
      <w:rFonts w:ascii="Arial" w:hAnsi="Arial"/>
      <w:color w:val="000000"/>
    </w:rPr>
  </w:style>
  <w:style w:type="character" w:styleId="WW8Num4z0">
    <w:name w:val="WW8Num4z0"/>
    <w:link w:val="Style_29"/>
    <w:qFormat/>
    <w:rPr>
      <w:color w:val="000000"/>
    </w:rPr>
  </w:style>
  <w:style w:type="character" w:styleId="ConsPlusDocList">
    <w:name w:val="ConsPlusDocList"/>
    <w:link w:val="Style_30"/>
    <w:qFormat/>
    <w:rPr>
      <w:rFonts w:ascii="Courier New" w:hAnsi="Courier New"/>
      <w:color w:val="000000"/>
    </w:rPr>
  </w:style>
  <w:style w:type="character" w:styleId="WW8Num9z2">
    <w:name w:val="WW8Num9z2"/>
    <w:link w:val="Style_31"/>
    <w:qFormat/>
    <w:rPr>
      <w:color w:val="000000"/>
    </w:rPr>
  </w:style>
  <w:style w:type="character" w:styleId="WW8NumSt8z0">
    <w:name w:val="WW8NumSt8z0"/>
    <w:link w:val="Style_32"/>
    <w:qFormat/>
    <w:rPr>
      <w:color w:val="000000"/>
    </w:rPr>
  </w:style>
  <w:style w:type="character" w:styleId="Headertexttopleveltextcentertext">
    <w:name w:val="headertext topleveltext centertext"/>
    <w:link w:val="Style_33"/>
    <w:qFormat/>
    <w:rPr>
      <w:sz w:val="24"/>
    </w:rPr>
  </w:style>
  <w:style w:type="character" w:styleId="WW8Num6z3">
    <w:name w:val="WW8Num6z3"/>
    <w:link w:val="Style_34"/>
    <w:qFormat/>
    <w:rPr>
      <w:color w:val="000000"/>
    </w:rPr>
  </w:style>
  <w:style w:type="character" w:styleId="WW8Num2z2">
    <w:name w:val="WW8Num2z2"/>
    <w:link w:val="Style_35"/>
    <w:qFormat/>
    <w:rPr>
      <w:color w:val="000000"/>
    </w:rPr>
  </w:style>
  <w:style w:type="character" w:styleId="BalloonText">
    <w:name w:val="Balloon Text"/>
    <w:link w:val="Style_36"/>
    <w:qFormat/>
    <w:rPr>
      <w:rFonts w:ascii="Tahoma" w:hAnsi="Tahoma"/>
      <w:sz w:val="16"/>
    </w:rPr>
  </w:style>
  <w:style w:type="character" w:styleId="WW8Num6z2">
    <w:name w:val="WW8Num6z2"/>
    <w:link w:val="Style_37"/>
    <w:qFormat/>
    <w:rPr>
      <w:color w:val="000000"/>
    </w:rPr>
  </w:style>
  <w:style w:type="character" w:styleId="ConsPlusTitle">
    <w:name w:val="ConsPlusTitle"/>
    <w:link w:val="Style_38"/>
    <w:qFormat/>
    <w:rPr>
      <w:rFonts w:ascii="Arial" w:hAnsi="Arial"/>
      <w:b/>
      <w:color w:val="000000"/>
    </w:rPr>
  </w:style>
  <w:style w:type="character" w:styleId="WW8Num3z1">
    <w:name w:val="WW8Num3z1"/>
    <w:link w:val="Style_39"/>
    <w:qFormat/>
    <w:rPr>
      <w:rFonts w:ascii="Courier New" w:hAnsi="Courier New"/>
      <w:color w:val="000000"/>
    </w:rPr>
  </w:style>
  <w:style w:type="character" w:styleId="WW8NumSt6z0">
    <w:name w:val="WW8NumSt6z0"/>
    <w:link w:val="Style_40"/>
    <w:qFormat/>
    <w:rPr>
      <w:color w:val="000000"/>
    </w:rPr>
  </w:style>
  <w:style w:type="character" w:styleId="WW8Num9z6">
    <w:name w:val="WW8Num9z6"/>
    <w:link w:val="Style_41"/>
    <w:qFormat/>
    <w:rPr>
      <w:color w:val="000000"/>
    </w:rPr>
  </w:style>
  <w:style w:type="character" w:styleId="WW8Num1z3">
    <w:name w:val="WW8Num1z3"/>
    <w:link w:val="Style_42"/>
    <w:qFormat/>
    <w:rPr>
      <w:color w:val="000000"/>
    </w:rPr>
  </w:style>
  <w:style w:type="character" w:styleId="Style9">
    <w:name w:val="Верхний колонтитул Знак"/>
    <w:basedOn w:val="16"/>
    <w:link w:val="Style_43"/>
    <w:qFormat/>
    <w:rPr/>
  </w:style>
  <w:style w:type="character" w:styleId="Style10">
    <w:name w:val="Нижний колонтитул Знак"/>
    <w:basedOn w:val="16"/>
    <w:link w:val="Style_44"/>
    <w:qFormat/>
    <w:rPr/>
  </w:style>
  <w:style w:type="character" w:styleId="211">
    <w:name w:val="Основной текст 21"/>
    <w:link w:val="Style_45"/>
    <w:qFormat/>
    <w:rPr/>
  </w:style>
  <w:style w:type="character" w:styleId="WW8Num1z5">
    <w:name w:val="WW8Num1z5"/>
    <w:link w:val="Style_46"/>
    <w:qFormat/>
    <w:rPr>
      <w:color w:val="000000"/>
    </w:rPr>
  </w:style>
  <w:style w:type="character" w:styleId="Contents3">
    <w:name w:val="Contents 3"/>
    <w:link w:val="Style_47"/>
    <w:qFormat/>
    <w:rPr>
      <w:rFonts w:ascii="XO Thames" w:hAnsi="XO Thames"/>
      <w:sz w:val="28"/>
    </w:rPr>
  </w:style>
  <w:style w:type="character" w:styleId="WW8Num6z5">
    <w:name w:val="WW8Num6z5"/>
    <w:link w:val="Style_48"/>
    <w:qFormat/>
    <w:rPr>
      <w:color w:val="000000"/>
    </w:rPr>
  </w:style>
  <w:style w:type="character" w:styleId="Footer">
    <w:name w:val="Footer"/>
    <w:link w:val="Style_1"/>
    <w:qFormat/>
    <w:rPr/>
  </w:style>
  <w:style w:type="character" w:styleId="WW8Num2z5">
    <w:name w:val="WW8Num2z5"/>
    <w:link w:val="Style_49"/>
    <w:qFormat/>
    <w:rPr>
      <w:color w:val="000000"/>
    </w:rPr>
  </w:style>
  <w:style w:type="character" w:styleId="NormalWeb">
    <w:name w:val="Normal (Web)"/>
    <w:link w:val="Style_50"/>
    <w:qFormat/>
    <w:rPr>
      <w:sz w:val="24"/>
    </w:rPr>
  </w:style>
  <w:style w:type="character" w:styleId="Textbody">
    <w:name w:val="Text body"/>
    <w:link w:val="Style_15"/>
    <w:qFormat/>
    <w:rPr>
      <w:sz w:val="24"/>
    </w:rPr>
  </w:style>
  <w:style w:type="character" w:styleId="WW8NumSt7z0">
    <w:name w:val="WW8NumSt7z0"/>
    <w:link w:val="Style_51"/>
    <w:qFormat/>
    <w:rPr>
      <w:color w:val="000000"/>
    </w:rPr>
  </w:style>
  <w:style w:type="character" w:styleId="WW8Num9z8">
    <w:name w:val="WW8Num9z8"/>
    <w:link w:val="Style_52"/>
    <w:qFormat/>
    <w:rPr>
      <w:color w:val="000000"/>
    </w:rPr>
  </w:style>
  <w:style w:type="character" w:styleId="WW8Num1z4">
    <w:name w:val="WW8Num1z4"/>
    <w:link w:val="Style_53"/>
    <w:qFormat/>
    <w:rPr>
      <w:color w:val="000000"/>
    </w:rPr>
  </w:style>
  <w:style w:type="character" w:styleId="ConsPlusNonformat">
    <w:name w:val="ConsPlusNonformat"/>
    <w:link w:val="Style_3"/>
    <w:qFormat/>
    <w:rPr>
      <w:rFonts w:ascii="Courier New" w:hAnsi="Courier New"/>
      <w:color w:val="000000"/>
    </w:rPr>
  </w:style>
  <w:style w:type="character" w:styleId="Heading5">
    <w:name w:val="Heading 5"/>
    <w:link w:val="Style_54"/>
    <w:qFormat/>
    <w:rPr>
      <w:rFonts w:ascii="XO Thames" w:hAnsi="XO Thames"/>
      <w:b/>
      <w:sz w:val="22"/>
    </w:rPr>
  </w:style>
  <w:style w:type="character" w:styleId="WW8Num7z0">
    <w:name w:val="WW8Num7z0"/>
    <w:link w:val="Style_55"/>
    <w:qFormat/>
    <w:rPr>
      <w:color w:val="000000"/>
    </w:rPr>
  </w:style>
  <w:style w:type="character" w:styleId="WW8Num1z0">
    <w:name w:val="WW8Num1z0"/>
    <w:link w:val="Style_56"/>
    <w:qFormat/>
    <w:rPr>
      <w:color w:val="000000"/>
    </w:rPr>
  </w:style>
  <w:style w:type="character" w:styleId="WW8Num6z0">
    <w:name w:val="WW8Num6z0"/>
    <w:link w:val="Style_57"/>
    <w:qFormat/>
    <w:rPr>
      <w:color w:val="000000"/>
    </w:rPr>
  </w:style>
  <w:style w:type="character" w:styleId="Header">
    <w:name w:val="Header"/>
    <w:link w:val="Style_58"/>
    <w:qFormat/>
    <w:rPr/>
  </w:style>
  <w:style w:type="character" w:styleId="Heading1">
    <w:name w:val="Heading 1"/>
    <w:link w:val="Style_2"/>
    <w:qFormat/>
    <w:rPr>
      <w:b/>
      <w:sz w:val="36"/>
    </w:rPr>
  </w:style>
  <w:style w:type="character" w:styleId="WW8Num9z3">
    <w:name w:val="WW8Num9z3"/>
    <w:link w:val="Style_59"/>
    <w:qFormat/>
    <w:rPr>
      <w:color w:val="000000"/>
    </w:rPr>
  </w:style>
  <w:style w:type="character" w:styleId="Default">
    <w:name w:val="Default"/>
    <w:link w:val="Style_4"/>
    <w:qFormat/>
    <w:rPr>
      <w:color w:val="000000"/>
      <w:sz w:val="24"/>
    </w:rPr>
  </w:style>
  <w:style w:type="character" w:styleId="Style11">
    <w:name w:val="Интернет-ссылка"/>
    <w:link w:val="Style_60"/>
    <w:rPr>
      <w:color w:val="0000FF"/>
      <w:u w:val="single"/>
    </w:rPr>
  </w:style>
  <w:style w:type="character" w:styleId="Footnote">
    <w:name w:val="Footnote"/>
    <w:link w:val="Style_61"/>
    <w:qFormat/>
    <w:rPr>
      <w:rFonts w:ascii="XO Thames" w:hAnsi="XO Thames"/>
      <w:sz w:val="22"/>
    </w:rPr>
  </w:style>
  <w:style w:type="character" w:styleId="13">
    <w:name w:val="Текст примечания1"/>
    <w:link w:val="Style_62"/>
    <w:qFormat/>
    <w:rPr/>
  </w:style>
  <w:style w:type="character" w:styleId="Contents1">
    <w:name w:val="Contents 1"/>
    <w:link w:val="Style_63"/>
    <w:qFormat/>
    <w:rPr>
      <w:rFonts w:ascii="XO Thames" w:hAnsi="XO Thames"/>
      <w:b/>
      <w:sz w:val="28"/>
    </w:rPr>
  </w:style>
  <w:style w:type="character" w:styleId="WW8Num9z4">
    <w:name w:val="WW8Num9z4"/>
    <w:link w:val="Style_64"/>
    <w:qFormat/>
    <w:rPr>
      <w:color w:val="000000"/>
    </w:rPr>
  </w:style>
  <w:style w:type="character" w:styleId="14">
    <w:name w:val="Знак примечания1"/>
    <w:basedOn w:val="16"/>
    <w:link w:val="Style_65"/>
    <w:qFormat/>
    <w:rPr>
      <w:sz w:val="16"/>
    </w:rPr>
  </w:style>
  <w:style w:type="character" w:styleId="HeaderandFooter">
    <w:name w:val="Header and Footer"/>
    <w:link w:val="Style_66"/>
    <w:qFormat/>
    <w:rPr>
      <w:rFonts w:ascii="XO Thames" w:hAnsi="XO Thames"/>
      <w:color w:val="000000"/>
    </w:rPr>
  </w:style>
  <w:style w:type="character" w:styleId="WW8Num6z8">
    <w:name w:val="WW8Num6z8"/>
    <w:link w:val="Style_67"/>
    <w:qFormat/>
    <w:rPr>
      <w:color w:val="000000"/>
    </w:rPr>
  </w:style>
  <w:style w:type="character" w:styleId="ConsPlusNormal">
    <w:name w:val="ConsPlusNormal"/>
    <w:link w:val="Style_5"/>
    <w:qFormat/>
    <w:rPr>
      <w:rFonts w:ascii="Arial" w:hAnsi="Arial"/>
      <w:color w:val="000000"/>
    </w:rPr>
  </w:style>
  <w:style w:type="character" w:styleId="WW8Num9z0">
    <w:name w:val="WW8Num9z0"/>
    <w:link w:val="Style_68"/>
    <w:qFormat/>
    <w:rPr>
      <w:color w:val="000000"/>
    </w:rPr>
  </w:style>
  <w:style w:type="character" w:styleId="15">
    <w:name w:val="Заголовок 1 Знак"/>
    <w:basedOn w:val="16"/>
    <w:link w:val="Style_69"/>
    <w:qFormat/>
    <w:rPr>
      <w:b/>
      <w:sz w:val="36"/>
    </w:rPr>
  </w:style>
  <w:style w:type="character" w:styleId="WW8Num5z1">
    <w:name w:val="WW8Num5z1"/>
    <w:link w:val="Style_70"/>
    <w:qFormat/>
    <w:rPr>
      <w:sz w:val="28"/>
    </w:rPr>
  </w:style>
  <w:style w:type="character" w:styleId="Contents9">
    <w:name w:val="Contents 9"/>
    <w:link w:val="Style_71"/>
    <w:qFormat/>
    <w:rPr>
      <w:rFonts w:ascii="XO Thames" w:hAnsi="XO Thames"/>
      <w:sz w:val="28"/>
    </w:rPr>
  </w:style>
  <w:style w:type="character" w:styleId="WW8Num3z2">
    <w:name w:val="WW8Num3z2"/>
    <w:link w:val="Style_72"/>
    <w:qFormat/>
    <w:rPr>
      <w:rFonts w:ascii="Wingdings" w:hAnsi="Wingdings"/>
      <w:color w:val="000000"/>
    </w:rPr>
  </w:style>
  <w:style w:type="character" w:styleId="WW8Num6z1">
    <w:name w:val="WW8Num6z1"/>
    <w:link w:val="Style_73"/>
    <w:qFormat/>
    <w:rPr>
      <w:color w:val="000000"/>
    </w:rPr>
  </w:style>
  <w:style w:type="character" w:styleId="WW8Num6z4">
    <w:name w:val="WW8Num6z4"/>
    <w:link w:val="Style_74"/>
    <w:qFormat/>
    <w:rPr>
      <w:color w:val="000000"/>
    </w:rPr>
  </w:style>
  <w:style w:type="character" w:styleId="Contents8">
    <w:name w:val="Contents 8"/>
    <w:link w:val="Style_75"/>
    <w:qFormat/>
    <w:rPr>
      <w:rFonts w:ascii="XO Thames" w:hAnsi="XO Thames"/>
      <w:sz w:val="28"/>
    </w:rPr>
  </w:style>
  <w:style w:type="character" w:styleId="16">
    <w:name w:val="Основной шрифт абзаца1"/>
    <w:link w:val="Style_8"/>
    <w:qFormat/>
    <w:rPr>
      <w:color w:val="000000"/>
    </w:rPr>
  </w:style>
  <w:style w:type="character" w:styleId="41">
    <w:name w:val="Заголовок 4 Знак"/>
    <w:basedOn w:val="16"/>
    <w:link w:val="Style_76"/>
    <w:qFormat/>
    <w:rPr>
      <w:rFonts w:ascii="Calibri" w:hAnsi="Calibri"/>
      <w:b/>
      <w:sz w:val="28"/>
    </w:rPr>
  </w:style>
  <w:style w:type="character" w:styleId="ConsPlusCell">
    <w:name w:val="ConsPlusCell"/>
    <w:link w:val="Style_77"/>
    <w:qFormat/>
    <w:rPr>
      <w:rFonts w:ascii="Arial" w:hAnsi="Arial"/>
      <w:color w:val="000000"/>
    </w:rPr>
  </w:style>
  <w:style w:type="character" w:styleId="WW8Num6z7">
    <w:name w:val="WW8Num6z7"/>
    <w:link w:val="Style_78"/>
    <w:qFormat/>
    <w:rPr>
      <w:color w:val="000000"/>
    </w:rPr>
  </w:style>
  <w:style w:type="character" w:styleId="WW8Num9z5">
    <w:name w:val="WW8Num9z5"/>
    <w:link w:val="Style_79"/>
    <w:qFormat/>
    <w:rPr>
      <w:color w:val="000000"/>
    </w:rPr>
  </w:style>
  <w:style w:type="character" w:styleId="WW8Num1z7">
    <w:name w:val="WW8Num1z7"/>
    <w:link w:val="Style_80"/>
    <w:qFormat/>
    <w:rPr>
      <w:color w:val="000000"/>
    </w:rPr>
  </w:style>
  <w:style w:type="character" w:styleId="St">
    <w:name w:val="st"/>
    <w:basedOn w:val="16"/>
    <w:link w:val="Style_81"/>
    <w:qFormat/>
    <w:rPr/>
  </w:style>
  <w:style w:type="character" w:styleId="Contents5">
    <w:name w:val="Contents 5"/>
    <w:link w:val="Style_82"/>
    <w:qFormat/>
    <w:rPr>
      <w:rFonts w:ascii="XO Thames" w:hAnsi="XO Thames"/>
      <w:sz w:val="28"/>
    </w:rPr>
  </w:style>
  <w:style w:type="character" w:styleId="WW8Num1z1">
    <w:name w:val="WW8Num1z1"/>
    <w:link w:val="Style_83"/>
    <w:qFormat/>
    <w:rPr>
      <w:color w:val="000000"/>
    </w:rPr>
  </w:style>
  <w:style w:type="character" w:styleId="Appleconvertedspace">
    <w:name w:val="apple-converted-space"/>
    <w:basedOn w:val="16"/>
    <w:link w:val="Style_84"/>
    <w:qFormat/>
    <w:rPr/>
  </w:style>
  <w:style w:type="character" w:styleId="WW8Num2z3">
    <w:name w:val="WW8Num2z3"/>
    <w:link w:val="Style_85"/>
    <w:qFormat/>
    <w:rPr>
      <w:color w:val="000000"/>
    </w:rPr>
  </w:style>
  <w:style w:type="character" w:styleId="WW8Num2z7">
    <w:name w:val="WW8Num2z7"/>
    <w:link w:val="Style_86"/>
    <w:qFormat/>
    <w:rPr>
      <w:color w:val="000000"/>
    </w:rPr>
  </w:style>
  <w:style w:type="character" w:styleId="ConsPlusNormal1">
    <w:name w:val="ConsPlusNormal Знак"/>
    <w:link w:val="Style_87"/>
    <w:qFormat/>
    <w:rPr>
      <w:rFonts w:ascii="Arial" w:hAnsi="Arial"/>
      <w:color w:val="000000"/>
    </w:rPr>
  </w:style>
  <w:style w:type="character" w:styleId="WW8Num9z7">
    <w:name w:val="WW8Num9z7"/>
    <w:link w:val="Style_88"/>
    <w:qFormat/>
    <w:rPr>
      <w:color w:val="000000"/>
    </w:rPr>
  </w:style>
  <w:style w:type="character" w:styleId="WW8Num5z0">
    <w:name w:val="WW8Num5z0"/>
    <w:link w:val="Style_89"/>
    <w:qFormat/>
    <w:rPr>
      <w:sz w:val="28"/>
    </w:rPr>
  </w:style>
  <w:style w:type="character" w:styleId="Caption">
    <w:name w:val="caption"/>
    <w:link w:val="Style_90"/>
    <w:qFormat/>
    <w:rPr>
      <w:rFonts w:ascii="PT Astra Serif" w:hAnsi="PT Astra Serif"/>
      <w:i/>
      <w:sz w:val="24"/>
    </w:rPr>
  </w:style>
  <w:style w:type="character" w:styleId="Subtitle">
    <w:name w:val="Subtitle"/>
    <w:link w:val="Style_91"/>
    <w:qFormat/>
    <w:rPr>
      <w:rFonts w:ascii="XO Thames" w:hAnsi="XO Thames"/>
      <w:i/>
      <w:sz w:val="24"/>
    </w:rPr>
  </w:style>
  <w:style w:type="character" w:styleId="WW8Num1z6">
    <w:name w:val="WW8Num1z6"/>
    <w:link w:val="Style_92"/>
    <w:qFormat/>
    <w:rPr>
      <w:color w:val="000000"/>
    </w:rPr>
  </w:style>
  <w:style w:type="character" w:styleId="Style12">
    <w:name w:val="Заголовок"/>
    <w:link w:val="Style_93"/>
    <w:qFormat/>
    <w:rPr>
      <w:rFonts w:ascii="PT Astra Serif" w:hAnsi="PT Astra Serif"/>
      <w:sz w:val="28"/>
    </w:rPr>
  </w:style>
  <w:style w:type="character" w:styleId="17">
    <w:name w:val="Гиперссылка1"/>
    <w:basedOn w:val="16"/>
    <w:link w:val="Style_94"/>
    <w:qFormat/>
    <w:rPr>
      <w:color w:val="0000FF"/>
      <w:u w:val="single"/>
    </w:rPr>
  </w:style>
  <w:style w:type="character" w:styleId="Title">
    <w:name w:val="Title"/>
    <w:link w:val="Style_95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96"/>
    <w:qFormat/>
    <w:rPr>
      <w:rFonts w:ascii="Calibri" w:hAnsi="Calibri"/>
      <w:b/>
      <w:sz w:val="28"/>
    </w:rPr>
  </w:style>
  <w:style w:type="character" w:styleId="NoSpacing">
    <w:name w:val="No Spacing"/>
    <w:link w:val="Style_97"/>
    <w:qFormat/>
    <w:rPr>
      <w:sz w:val="24"/>
    </w:rPr>
  </w:style>
  <w:style w:type="character" w:styleId="18">
    <w:name w:val="Обычный1"/>
    <w:link w:val="Style_98"/>
    <w:qFormat/>
    <w:rPr/>
  </w:style>
  <w:style w:type="character" w:styleId="WW8Num2z0">
    <w:name w:val="WW8Num2z0"/>
    <w:link w:val="Style_99"/>
    <w:qFormat/>
    <w:rPr>
      <w:sz w:val="28"/>
    </w:rPr>
  </w:style>
  <w:style w:type="character" w:styleId="Annotationsubject">
    <w:name w:val="annotation subject"/>
    <w:basedOn w:val="13"/>
    <w:link w:val="Style_100"/>
    <w:qFormat/>
    <w:rPr>
      <w:b/>
    </w:rPr>
  </w:style>
  <w:style w:type="character" w:styleId="Heading2">
    <w:name w:val="Heading 2"/>
    <w:link w:val="Style_101"/>
    <w:qFormat/>
    <w:rPr>
      <w:rFonts w:ascii="XO Thames" w:hAnsi="XO Thames"/>
      <w:b/>
      <w:sz w:val="28"/>
    </w:rPr>
  </w:style>
  <w:style w:type="character" w:styleId="ListParagraph">
    <w:name w:val="List Paragraph"/>
    <w:link w:val="Style_102"/>
    <w:qFormat/>
    <w:rPr/>
  </w:style>
  <w:style w:type="character" w:styleId="WW8Num3z0">
    <w:name w:val="WW8Num3z0"/>
    <w:link w:val="Style_103"/>
    <w:qFormat/>
    <w:rPr>
      <w:rFonts w:ascii="Symbol" w:hAnsi="Symbol"/>
      <w:color w:val="000000"/>
    </w:rPr>
  </w:style>
  <w:style w:type="character" w:styleId="WW8Num2z8">
    <w:name w:val="WW8Num2z8"/>
    <w:link w:val="Style_104"/>
    <w:qFormat/>
    <w:rPr>
      <w:color w:val="000000"/>
    </w:rPr>
  </w:style>
  <w:style w:type="paragraph" w:styleId="Style13">
    <w:name w:val="Заголовок"/>
    <w:basedOn w:val="Normal"/>
    <w:next w:val="Style14"/>
    <w:link w:val="Style_93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4">
    <w:name w:val="Body Text"/>
    <w:basedOn w:val="Normal"/>
    <w:link w:val="Style_15_ch"/>
    <w:pPr>
      <w:widowControl/>
      <w:jc w:val="center"/>
    </w:pPr>
    <w:rPr>
      <w:sz w:val="24"/>
    </w:rPr>
  </w:style>
  <w:style w:type="paragraph" w:styleId="Style15">
    <w:name w:val="List"/>
    <w:basedOn w:val="Style14"/>
    <w:link w:val="Style_14_ch"/>
    <w:pPr/>
    <w:rPr>
      <w:rFonts w:ascii="PT Astra Serif" w:hAnsi="PT Astra Serif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9">
    <w:name w:val="Выделение1"/>
    <w:basedOn w:val="115"/>
    <w:link w:val="Style_7_ch"/>
    <w:qFormat/>
    <w:pPr/>
    <w:rPr>
      <w:i/>
    </w:rPr>
  </w:style>
  <w:style w:type="paragraph" w:styleId="22">
    <w:name w:val="TOC 2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61">
    <w:name w:val="WW8Num6z6"/>
    <w:link w:val="Style_1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2">
    <w:name w:val="TOC 4"/>
    <w:next w:val="Normal"/>
    <w:link w:val="Style_11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">
    <w:name w:val="WW8Num8z0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9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"/>
    <w:link w:val="Style_2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Указатель1"/>
    <w:basedOn w:val="Normal"/>
    <w:link w:val="Style_21_ch"/>
    <w:qFormat/>
    <w:pPr/>
    <w:rPr>
      <w:rFonts w:ascii="PT Astra Serif" w:hAnsi="PT Astra Serif"/>
    </w:rPr>
  </w:style>
  <w:style w:type="paragraph" w:styleId="WW8Num10z01">
    <w:name w:val="WW8Num10z0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Основной шрифт абзаца2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"/>
    <w:link w:val="Style_28_ch"/>
    <w:qFormat/>
    <w:pPr>
      <w:widowControl w:val="false"/>
      <w:suppressAutoHyphens w:val="true"/>
      <w:bidi w:val="0"/>
      <w:spacing w:lineRule="auto" w:line="240" w:before="0" w:after="0"/>
      <w:ind w:left="0" w:right="19772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DocList1">
    <w:name w:val="ConsPlusDocList"/>
    <w:link w:val="Style_30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St8z01">
    <w:name w:val="WW8NumSt8z0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texttopleveltextcentertext1">
    <w:name w:val="headertext topleveltext centertext"/>
    <w:basedOn w:val="Normal"/>
    <w:link w:val="Style_33_ch"/>
    <w:qFormat/>
    <w:pPr>
      <w:widowControl/>
      <w:spacing w:before="100" w:after="100"/>
    </w:pPr>
    <w:rPr>
      <w:sz w:val="24"/>
    </w:rPr>
  </w:style>
  <w:style w:type="paragraph" w:styleId="WW8Num6z31">
    <w:name w:val="WW8Num6z3"/>
    <w:link w:val="Style_3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"/>
    <w:link w:val="Style_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36_ch"/>
    <w:qFormat/>
    <w:pPr/>
    <w:rPr>
      <w:rFonts w:ascii="Tahoma" w:hAnsi="Tahoma"/>
      <w:sz w:val="16"/>
    </w:rPr>
  </w:style>
  <w:style w:type="paragraph" w:styleId="WW8Num6z21">
    <w:name w:val="WW8Num6z2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8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St6z01">
    <w:name w:val="WW8NumSt6z0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"/>
    <w:link w:val="Style_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8">
    <w:name w:val="Верхний колонтитул Знак"/>
    <w:basedOn w:val="115"/>
    <w:link w:val="Style_43_ch"/>
    <w:qFormat/>
    <w:pPr/>
    <w:rPr/>
  </w:style>
  <w:style w:type="paragraph" w:styleId="Style19">
    <w:name w:val="Нижний колонтитул Знак"/>
    <w:basedOn w:val="115"/>
    <w:link w:val="Style_44_ch"/>
    <w:qFormat/>
    <w:pPr/>
    <w:rPr/>
  </w:style>
  <w:style w:type="paragraph" w:styleId="212">
    <w:name w:val="Основной текст 21"/>
    <w:basedOn w:val="Normal"/>
    <w:link w:val="Style_45_ch"/>
    <w:qFormat/>
    <w:pPr>
      <w:spacing w:lineRule="auto" w:line="480" w:before="0" w:after="120"/>
    </w:pPr>
    <w:rPr/>
  </w:style>
  <w:style w:type="paragraph" w:styleId="WW8Num1z51">
    <w:name w:val="WW8Num1z5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4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51">
    <w:name w:val="WW8Num6z5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Верхний и нижний колонтитулы"/>
    <w:link w:val="Style_66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Footer"/>
    <w:basedOn w:val="Normal"/>
    <w:link w:val="Style_1_ch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WW8Num2z51">
    <w:name w:val="WW8Num2z5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"/>
    <w:basedOn w:val="Normal"/>
    <w:link w:val="Style_50_ch"/>
    <w:qFormat/>
    <w:pPr>
      <w:widowControl/>
      <w:spacing w:before="100" w:after="100"/>
    </w:pPr>
    <w:rPr>
      <w:sz w:val="24"/>
    </w:rPr>
  </w:style>
  <w:style w:type="paragraph" w:styleId="WW8NumSt7z01">
    <w:name w:val="WW8NumSt7z0"/>
    <w:link w:val="Style_5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81">
    <w:name w:val="WW8Num9z8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"/>
    <w:link w:val="Style_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Style_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"/>
    <w:link w:val="Style_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Header"/>
    <w:basedOn w:val="Normal"/>
    <w:link w:val="Style_58_ch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WW8Num9z31">
    <w:name w:val="WW8Num9z3"/>
    <w:link w:val="Style_5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1">
    <w:name w:val="Default"/>
    <w:basedOn w:val="Normal"/>
    <w:link w:val="Style_4_ch"/>
    <w:qFormat/>
    <w:pPr>
      <w:widowControl/>
    </w:pPr>
    <w:rPr>
      <w:color w:val="000000"/>
      <w:sz w:val="24"/>
    </w:rPr>
  </w:style>
  <w:style w:type="paragraph" w:styleId="Internetlink">
    <w:name w:val="Hyperlink"/>
    <w:link w:val="Style_6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61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Текст примечания1"/>
    <w:basedOn w:val="Normal"/>
    <w:link w:val="Style_62_ch"/>
    <w:qFormat/>
    <w:pPr/>
    <w:rPr/>
  </w:style>
  <w:style w:type="paragraph" w:styleId="112">
    <w:name w:val="TOC 1"/>
    <w:next w:val="Normal"/>
    <w:link w:val="Style_63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41">
    <w:name w:val="WW8Num9z4"/>
    <w:link w:val="Style_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нак примечания1"/>
    <w:basedOn w:val="115"/>
    <w:link w:val="Style_65_ch"/>
    <w:qFormat/>
    <w:pPr/>
    <w:rPr>
      <w:sz w:val="16"/>
    </w:rPr>
  </w:style>
  <w:style w:type="paragraph" w:styleId="WW8Num6z81">
    <w:name w:val="WW8Num6z8"/>
    <w:link w:val="Style_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2">
    <w:name w:val="ConsPlusNormal"/>
    <w:link w:val="Style_5_ch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"/>
    <w:link w:val="Style_6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Заголовок 1 Знак"/>
    <w:basedOn w:val="115"/>
    <w:link w:val="Style_69_ch"/>
    <w:qFormat/>
    <w:pPr/>
    <w:rPr>
      <w:b/>
      <w:sz w:val="36"/>
    </w:rPr>
  </w:style>
  <w:style w:type="paragraph" w:styleId="WW8Num5z11">
    <w:name w:val="WW8Num5z1"/>
    <w:link w:val="Style_7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71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">
    <w:name w:val="WW8Num3z2"/>
    <w:link w:val="Style_7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"/>
    <w:link w:val="Style_7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">
    <w:name w:val="WW8Num6z4"/>
    <w:link w:val="Style_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75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Основной шрифт абзаца1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3">
    <w:name w:val="Заголовок 4 Знак"/>
    <w:basedOn w:val="115"/>
    <w:link w:val="Style_76_ch"/>
    <w:qFormat/>
    <w:pPr/>
    <w:rPr>
      <w:rFonts w:ascii="Calibri" w:hAnsi="Calibri"/>
      <w:b/>
      <w:sz w:val="28"/>
    </w:rPr>
  </w:style>
  <w:style w:type="paragraph" w:styleId="ConsPlusCell1">
    <w:name w:val="ConsPlusCell"/>
    <w:link w:val="Style_77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"/>
    <w:link w:val="Style_7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51">
    <w:name w:val="WW8Num9z5"/>
    <w:link w:val="Style_7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8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1">
    <w:name w:val="st"/>
    <w:basedOn w:val="115"/>
    <w:link w:val="Style_81_ch"/>
    <w:qFormat/>
    <w:pPr/>
    <w:rPr/>
  </w:style>
  <w:style w:type="paragraph" w:styleId="51">
    <w:name w:val="TOC 5"/>
    <w:next w:val="Normal"/>
    <w:link w:val="Style_82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"/>
    <w:link w:val="Style_8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Appleconvertedspace1">
    <w:name w:val="apple-converted-space"/>
    <w:basedOn w:val="115"/>
    <w:link w:val="Style_84_ch"/>
    <w:qFormat/>
    <w:pPr/>
    <w:rPr/>
  </w:style>
  <w:style w:type="paragraph" w:styleId="WW8Num2z31">
    <w:name w:val="WW8Num2z3"/>
    <w:link w:val="Style_8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Style_8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 Знак"/>
    <w:link w:val="Style_8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"/>
    <w:link w:val="Style_8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Style_8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">
    <w:name w:val="caption"/>
    <w:basedOn w:val="Normal"/>
    <w:link w:val="Style_90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3">
    <w:name w:val="Subtitle"/>
    <w:next w:val="Normal"/>
    <w:link w:val="Style_91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Гиперссылка1"/>
    <w:basedOn w:val="115"/>
    <w:link w:val="Style_94_ch"/>
    <w:qFormat/>
    <w:pPr/>
    <w:rPr>
      <w:color w:val="0000FF"/>
      <w:u w:val="single"/>
    </w:rPr>
  </w:style>
  <w:style w:type="paragraph" w:styleId="Style24">
    <w:name w:val="Title"/>
    <w:next w:val="Normal"/>
    <w:link w:val="Style_95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Spacing1">
    <w:name w:val="No Spacing"/>
    <w:link w:val="Style_9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7">
    <w:name w:val="Обычный1"/>
    <w:link w:val="Style_9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"/>
    <w:link w:val="Style_9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subject1">
    <w:name w:val="annotation subject"/>
    <w:basedOn w:val="111"/>
    <w:next w:val="111"/>
    <w:link w:val="Style_100_ch"/>
    <w:qFormat/>
    <w:pPr/>
    <w:rPr>
      <w:b/>
    </w:rPr>
  </w:style>
  <w:style w:type="paragraph" w:styleId="ListParagraph1">
    <w:name w:val="List Paragraph"/>
    <w:basedOn w:val="Normal"/>
    <w:link w:val="Style_102_ch"/>
    <w:qFormat/>
    <w:pPr>
      <w:ind w:left="708" w:right="0" w:hanging="0"/>
    </w:pPr>
    <w:rPr/>
  </w:style>
  <w:style w:type="paragraph" w:styleId="WW8Num3z01">
    <w:name w:val="WW8Num3z0"/>
    <w:link w:val="Style_10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"/>
    <w:link w:val="Style_10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Содержимое врезки"/>
    <w:basedOn w:val="Normal"/>
    <w:qFormat/>
    <w:pPr/>
    <w:rPr/>
  </w:style>
  <w:style w:type="table" w:default="1" w:styleId="Style_105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LibreOffice/6.4.7.2$Linux_X86_64 LibreOffice_project/40$Build-2</Application>
  <Pages>1</Pages>
  <Words>193</Words>
  <Characters>1560</Characters>
  <CharactersWithSpaces>1736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2022-10-27T12:02:36Z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