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27" w:rsidRDefault="00ED5C27" w:rsidP="00A7467F">
      <w:pPr>
        <w:tabs>
          <w:tab w:val="left" w:pos="4732"/>
          <w:tab w:val="left" w:pos="4962"/>
        </w:tabs>
        <w:ind w:firstLine="709"/>
        <w:jc w:val="center"/>
        <w:rPr>
          <w:rFonts w:eastAsia="Calibri"/>
          <w:b/>
          <w:szCs w:val="28"/>
          <w:lang w:eastAsia="en-US"/>
        </w:rPr>
      </w:pPr>
      <w:r w:rsidRPr="00A7467F">
        <w:rPr>
          <w:rFonts w:eastAsia="Calibri"/>
          <w:b/>
          <w:szCs w:val="28"/>
          <w:lang w:eastAsia="en-US"/>
        </w:rPr>
        <w:t>ИНФОРМАЦИЯ</w:t>
      </w:r>
      <w:r w:rsidR="00A7467F" w:rsidRPr="00A7467F">
        <w:rPr>
          <w:rFonts w:eastAsia="Calibri"/>
          <w:b/>
          <w:szCs w:val="28"/>
          <w:lang w:eastAsia="en-US"/>
        </w:rPr>
        <w:t xml:space="preserve"> </w:t>
      </w:r>
    </w:p>
    <w:p w:rsidR="00ED5C27" w:rsidRDefault="00A7467F" w:rsidP="00EE11BC">
      <w:pPr>
        <w:tabs>
          <w:tab w:val="left" w:pos="4732"/>
          <w:tab w:val="left" w:pos="4962"/>
        </w:tabs>
        <w:ind w:firstLine="709"/>
        <w:jc w:val="center"/>
        <w:rPr>
          <w:rFonts w:eastAsia="Calibri"/>
          <w:b/>
          <w:szCs w:val="28"/>
          <w:lang w:eastAsia="en-US"/>
        </w:rPr>
      </w:pPr>
      <w:r w:rsidRPr="00A7467F">
        <w:rPr>
          <w:rFonts w:eastAsia="Calibri"/>
          <w:b/>
          <w:szCs w:val="28"/>
          <w:lang w:eastAsia="en-US"/>
        </w:rPr>
        <w:t xml:space="preserve">о </w:t>
      </w:r>
      <w:r w:rsidR="00ED5C27">
        <w:rPr>
          <w:rFonts w:eastAsia="Calibri"/>
          <w:b/>
          <w:szCs w:val="28"/>
          <w:lang w:eastAsia="en-US"/>
        </w:rPr>
        <w:t>реализации комплексных мероприятий волонтерским штабом по организации помощи  пожилым людям в ситуации коронавируса</w:t>
      </w:r>
    </w:p>
    <w:p w:rsidR="00A7467F" w:rsidRPr="00EE11BC" w:rsidRDefault="00ED5C27" w:rsidP="00ED5C27">
      <w:pPr>
        <w:tabs>
          <w:tab w:val="left" w:pos="4732"/>
          <w:tab w:val="left" w:pos="4962"/>
        </w:tabs>
        <w:ind w:firstLine="709"/>
        <w:jc w:val="center"/>
        <w:rPr>
          <w:rFonts w:eastAsia="Calibri"/>
          <w:szCs w:val="28"/>
          <w:lang w:eastAsia="en-US"/>
        </w:rPr>
      </w:pPr>
      <w:r w:rsidRPr="00EE11BC">
        <w:rPr>
          <w:rFonts w:eastAsia="Calibri"/>
          <w:szCs w:val="28"/>
          <w:lang w:eastAsia="en-US"/>
        </w:rPr>
        <w:t>(</w:t>
      </w:r>
      <w:r w:rsidR="00EE11BC" w:rsidRPr="00EE11BC">
        <w:rPr>
          <w:rFonts w:eastAsia="Calibri"/>
          <w:szCs w:val="28"/>
          <w:lang w:eastAsia="en-US"/>
        </w:rPr>
        <w:t xml:space="preserve">по состоянию на </w:t>
      </w:r>
      <w:r w:rsidR="00A7467F" w:rsidRPr="00EE11BC">
        <w:rPr>
          <w:rFonts w:eastAsia="Calibri"/>
          <w:szCs w:val="28"/>
          <w:lang w:eastAsia="en-US"/>
        </w:rPr>
        <w:t>0</w:t>
      </w:r>
      <w:r w:rsidR="00F50ACA">
        <w:rPr>
          <w:rFonts w:eastAsia="Calibri"/>
          <w:szCs w:val="28"/>
          <w:lang w:eastAsia="en-US"/>
        </w:rPr>
        <w:t>6</w:t>
      </w:r>
      <w:r w:rsidR="00A7467F" w:rsidRPr="00EE11BC">
        <w:rPr>
          <w:rFonts w:eastAsia="Calibri"/>
          <w:szCs w:val="28"/>
          <w:lang w:eastAsia="en-US"/>
        </w:rPr>
        <w:t>.04.2020 года</w:t>
      </w:r>
      <w:r w:rsidRPr="00EE11BC">
        <w:rPr>
          <w:rFonts w:eastAsia="Calibri"/>
          <w:szCs w:val="28"/>
          <w:lang w:eastAsia="en-US"/>
        </w:rPr>
        <w:t>)</w:t>
      </w:r>
    </w:p>
    <w:p w:rsidR="009C7BC3" w:rsidRDefault="009C7BC3" w:rsidP="00031669">
      <w:pPr>
        <w:ind w:firstLine="0"/>
        <w:rPr>
          <w:color w:val="000000"/>
          <w:szCs w:val="28"/>
          <w:shd w:val="clear" w:color="auto" w:fill="FFFFFF"/>
        </w:rPr>
      </w:pPr>
    </w:p>
    <w:p w:rsidR="00BC5DDB" w:rsidRPr="003767E3" w:rsidRDefault="00BC5DDB" w:rsidP="00422E01">
      <w:pPr>
        <w:pStyle w:val="Default"/>
        <w:ind w:firstLine="709"/>
        <w:jc w:val="both"/>
        <w:rPr>
          <w:sz w:val="28"/>
          <w:szCs w:val="28"/>
        </w:rPr>
      </w:pPr>
      <w:r w:rsidRPr="003767E3">
        <w:rPr>
          <w:sz w:val="28"/>
          <w:szCs w:val="28"/>
        </w:rPr>
        <w:t>В связи с угрозой возникновения чрезвычайной ситуации, связанной с                 распространением новой коронавирусной инфекции (2019-nCoV), в рамках                          федеральной акции #</w:t>
      </w:r>
      <w:proofErr w:type="spellStart"/>
      <w:r w:rsidRPr="003767E3">
        <w:rPr>
          <w:sz w:val="28"/>
          <w:szCs w:val="28"/>
        </w:rPr>
        <w:t>МыВместе</w:t>
      </w:r>
      <w:proofErr w:type="spellEnd"/>
      <w:r w:rsidR="00422E01" w:rsidRPr="003767E3">
        <w:rPr>
          <w:sz w:val="28"/>
          <w:szCs w:val="28"/>
        </w:rPr>
        <w:t xml:space="preserve">, инициированной Общероссийским народным фронтом совместно с Ассоциацией  волонтерских центров и Всероссийским общественным движением «Волонтеры-медики», </w:t>
      </w:r>
      <w:r w:rsidRPr="003767E3">
        <w:rPr>
          <w:sz w:val="28"/>
          <w:szCs w:val="28"/>
        </w:rPr>
        <w:t>запущена платформа мывместе2020.рф.</w:t>
      </w:r>
    </w:p>
    <w:p w:rsidR="00BC5DDB" w:rsidRPr="003767E3" w:rsidRDefault="00BC5DDB" w:rsidP="00B47B2C">
      <w:pPr>
        <w:ind w:firstLine="709"/>
        <w:rPr>
          <w:szCs w:val="28"/>
        </w:rPr>
      </w:pPr>
      <w:r w:rsidRPr="003767E3">
        <w:rPr>
          <w:szCs w:val="28"/>
        </w:rPr>
        <w:t>Сформированы региональный и местный волонтерские штабы помощи                     одиноко проживающим людям старше 65 лет.</w:t>
      </w:r>
      <w:r w:rsidR="00190514" w:rsidRPr="00190514">
        <w:rPr>
          <w:szCs w:val="28"/>
        </w:rPr>
        <w:t xml:space="preserve"> </w:t>
      </w:r>
      <w:r w:rsidR="00190514">
        <w:rPr>
          <w:szCs w:val="28"/>
        </w:rPr>
        <w:t xml:space="preserve">Контактные лица: руководитель регионального волонтерского штаба Ростовской области Фисунова Ангелина Николаевна, тел.: +7 (989) 621 98 88; </w:t>
      </w:r>
      <w:proofErr w:type="gramStart"/>
      <w:r w:rsidR="00190514">
        <w:rPr>
          <w:szCs w:val="28"/>
        </w:rPr>
        <w:t xml:space="preserve">координатор молодежных проектов регионального исполкома ОНФ </w:t>
      </w:r>
      <w:proofErr w:type="spellStart"/>
      <w:r w:rsidR="00190514">
        <w:rPr>
          <w:szCs w:val="28"/>
        </w:rPr>
        <w:t>Медведкова</w:t>
      </w:r>
      <w:proofErr w:type="spellEnd"/>
      <w:r w:rsidR="00190514">
        <w:rPr>
          <w:szCs w:val="28"/>
        </w:rPr>
        <w:t xml:space="preserve"> Мария Андреевна, тел.: +7 (989) 705 59 95, координатор работы местного волонтерского штаба Нестеренко Олеся Михайловна +7 (951) 501 00 62, руководитель местного волонтерского штаба Иващенко Дарья Владимировна +7 (</w:t>
      </w:r>
      <w:r w:rsidR="00190514" w:rsidRPr="00190514">
        <w:rPr>
          <w:szCs w:val="28"/>
        </w:rPr>
        <w:t>908</w:t>
      </w:r>
      <w:r w:rsidR="00190514">
        <w:rPr>
          <w:szCs w:val="28"/>
        </w:rPr>
        <w:t xml:space="preserve">) 178 43 </w:t>
      </w:r>
      <w:r w:rsidR="00190514" w:rsidRPr="00190514">
        <w:rPr>
          <w:szCs w:val="28"/>
        </w:rPr>
        <w:t>61</w:t>
      </w:r>
      <w:r w:rsidR="00190514">
        <w:rPr>
          <w:szCs w:val="28"/>
        </w:rPr>
        <w:t xml:space="preserve">, заместитель руководителя местного волонтерского штаба Миронов Данил Сергеевич </w:t>
      </w:r>
      <w:r w:rsidR="006C512B">
        <w:rPr>
          <w:szCs w:val="28"/>
        </w:rPr>
        <w:t xml:space="preserve">+7 (950) 840 60 </w:t>
      </w:r>
      <w:r w:rsidR="006C512B" w:rsidRPr="006C512B">
        <w:rPr>
          <w:szCs w:val="28"/>
        </w:rPr>
        <w:t>65</w:t>
      </w:r>
      <w:r w:rsidR="006C512B">
        <w:rPr>
          <w:szCs w:val="28"/>
        </w:rPr>
        <w:t>.</w:t>
      </w:r>
      <w:proofErr w:type="gramEnd"/>
      <w:r w:rsidR="006C512B" w:rsidRPr="006C512B">
        <w:rPr>
          <w:szCs w:val="28"/>
        </w:rPr>
        <w:t xml:space="preserve">  </w:t>
      </w:r>
      <w:r w:rsidR="00B47B2C">
        <w:rPr>
          <w:szCs w:val="28"/>
        </w:rPr>
        <w:t>В поселениях района назначены ответственные лица.</w:t>
      </w:r>
    </w:p>
    <w:p w:rsidR="00BC5DDB" w:rsidRPr="003767E3" w:rsidRDefault="00BC5DDB" w:rsidP="00BC5DDB">
      <w:pPr>
        <w:pStyle w:val="Default"/>
        <w:ind w:firstLine="709"/>
        <w:jc w:val="both"/>
        <w:rPr>
          <w:sz w:val="28"/>
          <w:szCs w:val="28"/>
        </w:rPr>
      </w:pPr>
      <w:r w:rsidRPr="003767E3">
        <w:rPr>
          <w:sz w:val="28"/>
          <w:szCs w:val="28"/>
        </w:rPr>
        <w:t>Деятельность добровольцев данных штабов направлена на работу                                 по  заявкам по покупке лекарств, продуктов первой необходимости и оплату ЖКХ.</w:t>
      </w:r>
    </w:p>
    <w:p w:rsidR="0027520C" w:rsidRPr="003767E3" w:rsidRDefault="0027520C" w:rsidP="0027520C">
      <w:pPr>
        <w:pStyle w:val="Default"/>
        <w:ind w:firstLine="708"/>
        <w:jc w:val="both"/>
        <w:rPr>
          <w:sz w:val="28"/>
          <w:szCs w:val="28"/>
        </w:rPr>
      </w:pPr>
      <w:r w:rsidRPr="003767E3">
        <w:rPr>
          <w:sz w:val="28"/>
          <w:szCs w:val="28"/>
        </w:rPr>
        <w:t xml:space="preserve">В период проведения акции волонтерам выездных групп </w:t>
      </w:r>
      <w:r w:rsidRPr="003767E3">
        <w:rPr>
          <w:bCs/>
          <w:sz w:val="28"/>
          <w:szCs w:val="28"/>
        </w:rPr>
        <w:t>предоставляются средства индивидуальной защиты</w:t>
      </w:r>
      <w:r w:rsidRPr="003767E3">
        <w:rPr>
          <w:sz w:val="28"/>
          <w:szCs w:val="28"/>
        </w:rPr>
        <w:t xml:space="preserve">. </w:t>
      </w:r>
    </w:p>
    <w:p w:rsidR="0027520C" w:rsidRPr="003767E3" w:rsidRDefault="009308A6" w:rsidP="009308A6">
      <w:pPr>
        <w:pStyle w:val="Default"/>
        <w:ind w:firstLine="708"/>
        <w:jc w:val="both"/>
        <w:rPr>
          <w:bCs/>
          <w:sz w:val="28"/>
          <w:szCs w:val="28"/>
        </w:rPr>
      </w:pPr>
      <w:r w:rsidRPr="003767E3">
        <w:rPr>
          <w:bCs/>
          <w:sz w:val="28"/>
          <w:szCs w:val="28"/>
        </w:rPr>
        <w:t>Отбор добровольцев осуществляется на основании заявок, поданных на Сайте (</w:t>
      </w:r>
      <w:r w:rsidRPr="003767E3">
        <w:rPr>
          <w:sz w:val="28"/>
          <w:szCs w:val="28"/>
        </w:rPr>
        <w:t>мывместе2020.рф</w:t>
      </w:r>
      <w:r w:rsidRPr="003767E3">
        <w:rPr>
          <w:bCs/>
          <w:sz w:val="28"/>
          <w:szCs w:val="28"/>
        </w:rPr>
        <w:t xml:space="preserve">), по итогам прохождения заочного обучения и </w:t>
      </w:r>
      <w:r w:rsidR="008170F7">
        <w:rPr>
          <w:bCs/>
          <w:sz w:val="28"/>
          <w:szCs w:val="28"/>
        </w:rPr>
        <w:t>сдачи дистанционного</w:t>
      </w:r>
      <w:r w:rsidRPr="003767E3">
        <w:rPr>
          <w:bCs/>
          <w:sz w:val="28"/>
          <w:szCs w:val="28"/>
        </w:rPr>
        <w:t xml:space="preserve"> </w:t>
      </w:r>
      <w:r w:rsidR="00D4677D">
        <w:rPr>
          <w:bCs/>
          <w:sz w:val="28"/>
          <w:szCs w:val="28"/>
        </w:rPr>
        <w:t>тест</w:t>
      </w:r>
      <w:r w:rsidR="008170F7">
        <w:rPr>
          <w:bCs/>
          <w:sz w:val="28"/>
          <w:szCs w:val="28"/>
        </w:rPr>
        <w:t>ирования</w:t>
      </w:r>
      <w:r w:rsidRPr="003767E3">
        <w:rPr>
          <w:bCs/>
          <w:sz w:val="28"/>
          <w:szCs w:val="28"/>
        </w:rPr>
        <w:t xml:space="preserve">. </w:t>
      </w:r>
    </w:p>
    <w:p w:rsidR="00B271C1" w:rsidRPr="003767E3" w:rsidRDefault="00F96A93" w:rsidP="00B271C1">
      <w:pPr>
        <w:ind w:firstLine="709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Всем ж</w:t>
      </w:r>
      <w:r w:rsidRPr="003767E3">
        <w:rPr>
          <w:color w:val="000000"/>
          <w:szCs w:val="28"/>
          <w:shd w:val="clear" w:color="auto" w:fill="FFFFFF"/>
        </w:rPr>
        <w:t xml:space="preserve">елающим </w:t>
      </w:r>
      <w:r w:rsidR="00B271C1" w:rsidRPr="003767E3">
        <w:rPr>
          <w:color w:val="000000"/>
          <w:szCs w:val="28"/>
          <w:shd w:val="clear" w:color="auto" w:fill="FFFFFF"/>
        </w:rPr>
        <w:t>необходимо зайти на сайт волонтеров</w:t>
      </w:r>
      <w:r w:rsidR="00B271C1" w:rsidRPr="003767E3">
        <w:rPr>
          <w:color w:val="000000"/>
          <w:szCs w:val="28"/>
        </w:rPr>
        <w:br/>
      </w:r>
      <w:hyperlink r:id="rId5" w:tgtFrame="_blank" w:history="1">
        <w:r w:rsidR="00B271C1" w:rsidRPr="003767E3">
          <w:rPr>
            <w:rStyle w:val="af6"/>
            <w:rFonts w:eastAsiaTheme="majorEastAsia"/>
            <w:color w:val="2A5885"/>
            <w:szCs w:val="28"/>
            <w:shd w:val="clear" w:color="auto" w:fill="FFFFFF"/>
          </w:rPr>
          <w:t>https://dobro.ru</w:t>
        </w:r>
      </w:hyperlink>
      <w:r w:rsidR="00B271C1" w:rsidRPr="003767E3">
        <w:rPr>
          <w:color w:val="000000"/>
          <w:szCs w:val="28"/>
          <w:shd w:val="clear" w:color="auto" w:fill="FFFFFF"/>
        </w:rPr>
        <w:t> и провести все необходимые действия:</w:t>
      </w:r>
    </w:p>
    <w:p w:rsidR="00B271C1" w:rsidRPr="003767E3" w:rsidRDefault="00B271C1" w:rsidP="00B271C1">
      <w:pPr>
        <w:ind w:firstLine="709"/>
        <w:rPr>
          <w:color w:val="000000"/>
          <w:szCs w:val="28"/>
        </w:rPr>
      </w:pPr>
      <w:r w:rsidRPr="003767E3">
        <w:rPr>
          <w:color w:val="000000"/>
          <w:szCs w:val="28"/>
          <w:shd w:val="clear" w:color="auto" w:fill="FFFFFF"/>
        </w:rPr>
        <w:t xml:space="preserve">Зарегистрироваться для получения волонтерского </w:t>
      </w:r>
      <w:proofErr w:type="spellStart"/>
      <w:r w:rsidRPr="003767E3">
        <w:rPr>
          <w:color w:val="000000"/>
          <w:szCs w:val="28"/>
          <w:shd w:val="clear" w:color="auto" w:fill="FFFFFF"/>
        </w:rPr>
        <w:t>id</w:t>
      </w:r>
      <w:proofErr w:type="spellEnd"/>
      <w:r w:rsidRPr="003767E3">
        <w:rPr>
          <w:color w:val="000000"/>
          <w:szCs w:val="28"/>
          <w:shd w:val="clear" w:color="auto" w:fill="FFFFFF"/>
        </w:rPr>
        <w:t xml:space="preserve"> для книжки волонтеров - </w:t>
      </w:r>
      <w:hyperlink r:id="rId6" w:tgtFrame="_blank" w:history="1">
        <w:r w:rsidRPr="003767E3">
          <w:rPr>
            <w:rStyle w:val="af6"/>
            <w:rFonts w:eastAsiaTheme="majorEastAsia"/>
            <w:color w:val="2A5885"/>
            <w:szCs w:val="28"/>
            <w:shd w:val="clear" w:color="auto" w:fill="FFFFFF"/>
          </w:rPr>
          <w:t>https://dobro.ru/register?next=/</w:t>
        </w:r>
      </w:hyperlink>
    </w:p>
    <w:p w:rsidR="00B271C1" w:rsidRPr="003767E3" w:rsidRDefault="00B271C1" w:rsidP="00B271C1">
      <w:pPr>
        <w:ind w:firstLine="709"/>
        <w:rPr>
          <w:color w:val="000000"/>
          <w:szCs w:val="28"/>
        </w:rPr>
      </w:pPr>
      <w:r w:rsidRPr="003767E3">
        <w:rPr>
          <w:color w:val="000000"/>
          <w:szCs w:val="28"/>
          <w:shd w:val="clear" w:color="auto" w:fill="FFFFFF"/>
        </w:rPr>
        <w:t>Подать заявку на непосредственные мероприятия Помощи пожилым людям - </w:t>
      </w:r>
      <w:hyperlink r:id="rId7" w:tgtFrame="_blank" w:history="1">
        <w:r w:rsidRPr="003767E3">
          <w:rPr>
            <w:rStyle w:val="af6"/>
            <w:rFonts w:eastAsiaTheme="majorEastAsia"/>
            <w:color w:val="2A5885"/>
            <w:szCs w:val="28"/>
            <w:shd w:val="clear" w:color="auto" w:fill="FFFFFF"/>
          </w:rPr>
          <w:t>https://new.dobro.ru/vacancy/144486</w:t>
        </w:r>
      </w:hyperlink>
    </w:p>
    <w:p w:rsidR="00B271C1" w:rsidRPr="003767E3" w:rsidRDefault="00B271C1" w:rsidP="00B271C1">
      <w:pPr>
        <w:ind w:firstLine="709"/>
        <w:rPr>
          <w:color w:val="000000"/>
          <w:szCs w:val="28"/>
        </w:rPr>
      </w:pPr>
      <w:r w:rsidRPr="003767E3">
        <w:rPr>
          <w:color w:val="000000"/>
          <w:szCs w:val="28"/>
          <w:shd w:val="clear" w:color="auto" w:fill="FFFFFF"/>
        </w:rPr>
        <w:t xml:space="preserve">И, наконец, пройти </w:t>
      </w:r>
      <w:proofErr w:type="gramStart"/>
      <w:r w:rsidRPr="003767E3">
        <w:rPr>
          <w:color w:val="000000"/>
          <w:szCs w:val="28"/>
          <w:shd w:val="clear" w:color="auto" w:fill="FFFFFF"/>
        </w:rPr>
        <w:t>необходимый</w:t>
      </w:r>
      <w:proofErr w:type="gramEnd"/>
      <w:r w:rsidRPr="003767E3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3767E3">
        <w:rPr>
          <w:color w:val="000000"/>
          <w:szCs w:val="28"/>
          <w:shd w:val="clear" w:color="auto" w:fill="FFFFFF"/>
        </w:rPr>
        <w:t>онлайн-курс</w:t>
      </w:r>
      <w:proofErr w:type="spellEnd"/>
      <w:r w:rsidRPr="003767E3">
        <w:rPr>
          <w:color w:val="000000"/>
          <w:szCs w:val="28"/>
          <w:shd w:val="clear" w:color="auto" w:fill="FFFFFF"/>
        </w:rPr>
        <w:t xml:space="preserve"> - </w:t>
      </w:r>
      <w:hyperlink r:id="rId8" w:tgtFrame="_blank" w:history="1">
        <w:r w:rsidRPr="003767E3">
          <w:rPr>
            <w:rStyle w:val="af6"/>
            <w:rFonts w:eastAsiaTheme="majorEastAsia"/>
            <w:color w:val="2A5885"/>
            <w:szCs w:val="28"/>
            <w:shd w:val="clear" w:color="auto" w:fill="FFFFFF"/>
          </w:rPr>
          <w:t>https://edu.dobro.ru/courses/67/</w:t>
        </w:r>
      </w:hyperlink>
      <w:r w:rsidRPr="003767E3">
        <w:rPr>
          <w:color w:val="000000"/>
          <w:szCs w:val="28"/>
          <w:shd w:val="clear" w:color="auto" w:fill="FFFFFF"/>
        </w:rPr>
        <w:t> Ссылку на который отправят после одобрения заявки.</w:t>
      </w:r>
    </w:p>
    <w:p w:rsidR="00BC5DDB" w:rsidRPr="003767E3" w:rsidRDefault="00EF434E" w:rsidP="00BC5DDB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BC5DDB" w:rsidRPr="003767E3">
        <w:rPr>
          <w:sz w:val="28"/>
          <w:szCs w:val="28"/>
        </w:rPr>
        <w:t xml:space="preserve"> целью формирования единой региональной базы заявок и координации                               Волонтерским штабом, </w:t>
      </w:r>
      <w:r w:rsidR="00BC5DDB" w:rsidRPr="003767E3">
        <w:rPr>
          <w:bCs/>
          <w:sz w:val="28"/>
          <w:szCs w:val="28"/>
        </w:rPr>
        <w:t>прием и рассмотрение обращений жителей Ростовской области осуществляется исключительно через Сайт и федеральну</w:t>
      </w:r>
      <w:r>
        <w:rPr>
          <w:bCs/>
          <w:sz w:val="28"/>
          <w:szCs w:val="28"/>
        </w:rPr>
        <w:t xml:space="preserve">ю горячую линию  </w:t>
      </w:r>
      <w:r>
        <w:rPr>
          <w:bCs/>
          <w:sz w:val="28"/>
          <w:szCs w:val="28"/>
        </w:rPr>
        <w:lastRenderedPageBreak/>
        <w:t>8-800-200-3411, одновременно с этим граждане могут обратиться на горячую линию местного штаба 8 (863-67) 5-23-74.</w:t>
      </w:r>
      <w:r w:rsidR="00BC5DDB" w:rsidRPr="003767E3">
        <w:rPr>
          <w:bCs/>
          <w:sz w:val="28"/>
          <w:szCs w:val="28"/>
        </w:rPr>
        <w:t xml:space="preserve"> </w:t>
      </w:r>
    </w:p>
    <w:p w:rsidR="006B7A64" w:rsidRPr="003767E3" w:rsidRDefault="00F30342" w:rsidP="00F30342">
      <w:pPr>
        <w:ind w:firstLine="709"/>
        <w:rPr>
          <w:color w:val="000000"/>
          <w:szCs w:val="28"/>
          <w:shd w:val="clear" w:color="auto" w:fill="FFFFFF"/>
        </w:rPr>
      </w:pPr>
      <w:r w:rsidRPr="003767E3">
        <w:rPr>
          <w:color w:val="000000"/>
          <w:szCs w:val="28"/>
          <w:shd w:val="clear" w:color="auto" w:fill="FFFFFF"/>
        </w:rPr>
        <w:t>По состоянию на 0</w:t>
      </w:r>
      <w:r w:rsidR="00216D84" w:rsidRPr="003767E3">
        <w:rPr>
          <w:color w:val="000000"/>
          <w:szCs w:val="28"/>
          <w:shd w:val="clear" w:color="auto" w:fill="FFFFFF"/>
        </w:rPr>
        <w:t>3</w:t>
      </w:r>
      <w:r w:rsidRPr="003767E3">
        <w:rPr>
          <w:color w:val="000000"/>
          <w:szCs w:val="28"/>
          <w:shd w:val="clear" w:color="auto" w:fill="FFFFFF"/>
        </w:rPr>
        <w:t xml:space="preserve">.04.2020 </w:t>
      </w:r>
      <w:r w:rsidR="00F74AF1" w:rsidRPr="003767E3">
        <w:rPr>
          <w:color w:val="000000"/>
          <w:szCs w:val="28"/>
          <w:shd w:val="clear" w:color="auto" w:fill="FFFFFF"/>
        </w:rPr>
        <w:t>работниками</w:t>
      </w:r>
      <w:r w:rsidR="00F74AF1">
        <w:rPr>
          <w:color w:val="000000"/>
          <w:szCs w:val="28"/>
          <w:shd w:val="clear" w:color="auto" w:fill="FFFFFF"/>
        </w:rPr>
        <w:t xml:space="preserve"> </w:t>
      </w:r>
      <w:r w:rsidR="00F74AF1" w:rsidRPr="003767E3">
        <w:rPr>
          <w:color w:val="000000"/>
          <w:szCs w:val="28"/>
          <w:shd w:val="clear" w:color="auto" w:fill="FFFFFF"/>
        </w:rPr>
        <w:t xml:space="preserve">социального обслуживания </w:t>
      </w:r>
      <w:r w:rsidRPr="003767E3">
        <w:rPr>
          <w:color w:val="000000"/>
          <w:szCs w:val="28"/>
          <w:shd w:val="clear" w:color="auto" w:fill="FFFFFF"/>
        </w:rPr>
        <w:t xml:space="preserve">взято на сопровождение 798 чел., </w:t>
      </w:r>
      <w:r w:rsidR="00F74AF1" w:rsidRPr="003767E3">
        <w:rPr>
          <w:color w:val="000000"/>
          <w:szCs w:val="28"/>
          <w:shd w:val="clear" w:color="auto" w:fill="FFFFFF"/>
        </w:rPr>
        <w:t xml:space="preserve">волонтерами </w:t>
      </w:r>
      <w:r w:rsidR="00F74AF1">
        <w:rPr>
          <w:color w:val="000000"/>
          <w:szCs w:val="28"/>
          <w:shd w:val="clear" w:color="auto" w:fill="FFFFFF"/>
        </w:rPr>
        <w:t xml:space="preserve">- </w:t>
      </w:r>
      <w:r w:rsidR="00216D84" w:rsidRPr="003767E3">
        <w:rPr>
          <w:color w:val="000000"/>
          <w:szCs w:val="28"/>
          <w:shd w:val="clear" w:color="auto" w:fill="FFFFFF"/>
        </w:rPr>
        <w:t>47</w:t>
      </w:r>
      <w:r w:rsidRPr="003767E3">
        <w:rPr>
          <w:color w:val="000000"/>
          <w:szCs w:val="28"/>
          <w:shd w:val="clear" w:color="auto" w:fill="FFFFFF"/>
        </w:rPr>
        <w:t xml:space="preserve"> чел.</w:t>
      </w:r>
    </w:p>
    <w:p w:rsidR="00F30342" w:rsidRPr="003767E3" w:rsidRDefault="00F30342" w:rsidP="00F30342">
      <w:pPr>
        <w:ind w:firstLine="709"/>
        <w:rPr>
          <w:color w:val="000000"/>
          <w:szCs w:val="28"/>
          <w:shd w:val="clear" w:color="auto" w:fill="FFFFFF"/>
        </w:rPr>
      </w:pPr>
      <w:proofErr w:type="gramStart"/>
      <w:r w:rsidRPr="003767E3">
        <w:rPr>
          <w:color w:val="000000"/>
          <w:szCs w:val="28"/>
          <w:shd w:val="clear" w:color="auto" w:fill="FFFFFF"/>
        </w:rPr>
        <w:t>В региональный волонтерский штаб за помощью обратился 1 чел., в местный штаб поступил</w:t>
      </w:r>
      <w:r w:rsidR="00370BB4">
        <w:rPr>
          <w:color w:val="000000"/>
          <w:szCs w:val="28"/>
          <w:shd w:val="clear" w:color="auto" w:fill="FFFFFF"/>
        </w:rPr>
        <w:t>а</w:t>
      </w:r>
      <w:r w:rsidR="0017404B" w:rsidRPr="003767E3">
        <w:rPr>
          <w:color w:val="000000"/>
          <w:szCs w:val="28"/>
          <w:shd w:val="clear" w:color="auto" w:fill="FFFFFF"/>
        </w:rPr>
        <w:t xml:space="preserve"> 181 </w:t>
      </w:r>
      <w:r w:rsidR="00370BB4">
        <w:rPr>
          <w:color w:val="000000"/>
          <w:szCs w:val="28"/>
          <w:shd w:val="clear" w:color="auto" w:fill="FFFFFF"/>
        </w:rPr>
        <w:t>заявка</w:t>
      </w:r>
      <w:r w:rsidRPr="003767E3">
        <w:rPr>
          <w:color w:val="000000"/>
          <w:szCs w:val="28"/>
          <w:shd w:val="clear" w:color="auto" w:fill="FFFFFF"/>
        </w:rPr>
        <w:t xml:space="preserve">, из которых </w:t>
      </w:r>
      <w:r w:rsidR="0017404B" w:rsidRPr="003767E3">
        <w:rPr>
          <w:color w:val="000000"/>
          <w:szCs w:val="28"/>
          <w:shd w:val="clear" w:color="auto" w:fill="FFFFFF"/>
        </w:rPr>
        <w:t>119</w:t>
      </w:r>
      <w:r w:rsidRPr="003767E3">
        <w:rPr>
          <w:color w:val="000000"/>
          <w:szCs w:val="28"/>
          <w:shd w:val="clear" w:color="auto" w:fill="FFFFFF"/>
        </w:rPr>
        <w:t xml:space="preserve"> отработаны, </w:t>
      </w:r>
      <w:r w:rsidR="0017404B" w:rsidRPr="003767E3">
        <w:rPr>
          <w:color w:val="000000"/>
          <w:szCs w:val="28"/>
          <w:shd w:val="clear" w:color="auto" w:fill="FFFFFF"/>
        </w:rPr>
        <w:t xml:space="preserve">24 находятся в работе, </w:t>
      </w:r>
      <w:r w:rsidRPr="003767E3">
        <w:rPr>
          <w:color w:val="000000"/>
          <w:szCs w:val="28"/>
          <w:shd w:val="clear" w:color="auto" w:fill="FFFFFF"/>
        </w:rPr>
        <w:t xml:space="preserve"> </w:t>
      </w:r>
      <w:r w:rsidR="00370BB4">
        <w:rPr>
          <w:color w:val="000000"/>
          <w:szCs w:val="28"/>
          <w:shd w:val="clear" w:color="auto" w:fill="FFFFFF"/>
        </w:rPr>
        <w:t xml:space="preserve">                 </w:t>
      </w:r>
      <w:r w:rsidR="0017404B" w:rsidRPr="003767E3">
        <w:rPr>
          <w:color w:val="000000"/>
          <w:szCs w:val="28"/>
          <w:shd w:val="clear" w:color="auto" w:fill="FFFFFF"/>
        </w:rPr>
        <w:t>37 заявок</w:t>
      </w:r>
      <w:r w:rsidRPr="003767E3">
        <w:rPr>
          <w:color w:val="000000"/>
          <w:szCs w:val="28"/>
          <w:shd w:val="clear" w:color="auto" w:fill="FFFFFF"/>
        </w:rPr>
        <w:t xml:space="preserve"> отклонены по причине того, что  люди хотят  получать товары первой необходимости посредством благотворительной помощи,  а, согласно методических рекомендаций </w:t>
      </w:r>
      <w:r w:rsidRPr="003767E3">
        <w:rPr>
          <w:szCs w:val="28"/>
        </w:rPr>
        <w:t>федеральной акции #</w:t>
      </w:r>
      <w:proofErr w:type="spellStart"/>
      <w:r w:rsidRPr="003767E3">
        <w:rPr>
          <w:szCs w:val="28"/>
        </w:rPr>
        <w:t>МыВместе</w:t>
      </w:r>
      <w:proofErr w:type="spellEnd"/>
      <w:r w:rsidRPr="003767E3">
        <w:rPr>
          <w:szCs w:val="28"/>
        </w:rPr>
        <w:t>,</w:t>
      </w:r>
      <w:r w:rsidRPr="003767E3">
        <w:rPr>
          <w:szCs w:val="28"/>
          <w:shd w:val="clear" w:color="auto" w:fill="FFFFFF"/>
        </w:rPr>
        <w:t xml:space="preserve">  </w:t>
      </w:r>
      <w:r w:rsidRPr="003767E3">
        <w:rPr>
          <w:szCs w:val="28"/>
        </w:rPr>
        <w:t>приобретение товаров осуществляется за счет средств заказчика.</w:t>
      </w:r>
      <w:r w:rsidRPr="003767E3">
        <w:rPr>
          <w:color w:val="000000"/>
          <w:szCs w:val="28"/>
          <w:shd w:val="clear" w:color="auto" w:fill="FFFFFF"/>
        </w:rPr>
        <w:t xml:space="preserve"> </w:t>
      </w:r>
      <w:proofErr w:type="gramEnd"/>
    </w:p>
    <w:p w:rsidR="00DB78AD" w:rsidRPr="003767E3" w:rsidRDefault="00DB78AD" w:rsidP="00F30342">
      <w:pPr>
        <w:ind w:firstLine="709"/>
        <w:rPr>
          <w:color w:val="000000"/>
          <w:szCs w:val="28"/>
          <w:shd w:val="clear" w:color="auto" w:fill="FFFFFF"/>
        </w:rPr>
      </w:pPr>
      <w:r w:rsidRPr="003767E3">
        <w:rPr>
          <w:color w:val="000000"/>
          <w:szCs w:val="28"/>
          <w:shd w:val="clear" w:color="auto" w:fill="FFFFFF"/>
        </w:rPr>
        <w:t xml:space="preserve">Резкое увеличение заявок связано  с регулярным проведением информационной кампании в сети интернет и выпуском </w:t>
      </w:r>
      <w:proofErr w:type="spellStart"/>
      <w:proofErr w:type="gramStart"/>
      <w:r w:rsidRPr="003767E3">
        <w:rPr>
          <w:color w:val="000000"/>
          <w:szCs w:val="28"/>
          <w:shd w:val="clear" w:color="auto" w:fill="FFFFFF"/>
        </w:rPr>
        <w:t>видео-сюжета</w:t>
      </w:r>
      <w:proofErr w:type="spellEnd"/>
      <w:proofErr w:type="gramEnd"/>
      <w:r w:rsidRPr="003767E3">
        <w:rPr>
          <w:color w:val="000000"/>
          <w:szCs w:val="28"/>
          <w:shd w:val="clear" w:color="auto" w:fill="FFFFFF"/>
        </w:rPr>
        <w:t xml:space="preserve"> КТРК «Сулин» от 02.04.2020 об оказании помощи одиноко проживающим гражданам старше 65 лет.</w:t>
      </w:r>
    </w:p>
    <w:p w:rsidR="006B7A64" w:rsidRPr="003767E3" w:rsidRDefault="006B7A64" w:rsidP="00DE388D">
      <w:pPr>
        <w:ind w:firstLine="709"/>
        <w:rPr>
          <w:color w:val="000000"/>
          <w:szCs w:val="28"/>
          <w:shd w:val="clear" w:color="auto" w:fill="FFFFFF"/>
        </w:rPr>
      </w:pPr>
      <w:r w:rsidRPr="003767E3">
        <w:rPr>
          <w:color w:val="000000"/>
          <w:szCs w:val="28"/>
          <w:shd w:val="clear" w:color="auto" w:fill="FFFFFF"/>
        </w:rPr>
        <w:t>Красносулинским молочным заводом «</w:t>
      </w:r>
      <w:proofErr w:type="spellStart"/>
      <w:r w:rsidRPr="003767E3">
        <w:rPr>
          <w:color w:val="000000"/>
          <w:szCs w:val="28"/>
          <w:shd w:val="clear" w:color="auto" w:fill="FFFFFF"/>
        </w:rPr>
        <w:t>Сулиночка</w:t>
      </w:r>
      <w:proofErr w:type="spellEnd"/>
      <w:r w:rsidRPr="003767E3">
        <w:rPr>
          <w:color w:val="000000"/>
          <w:szCs w:val="28"/>
          <w:shd w:val="clear" w:color="auto" w:fill="FFFFFF"/>
        </w:rPr>
        <w:t xml:space="preserve">» оказана благотворительная помощь в размере </w:t>
      </w:r>
      <w:r w:rsidR="00DE388D" w:rsidRPr="003767E3">
        <w:rPr>
          <w:color w:val="000000"/>
          <w:szCs w:val="28"/>
          <w:shd w:val="clear" w:color="auto" w:fill="FFFFFF"/>
        </w:rPr>
        <w:t>1</w:t>
      </w:r>
      <w:r w:rsidRPr="003767E3">
        <w:rPr>
          <w:color w:val="000000"/>
          <w:szCs w:val="28"/>
          <w:shd w:val="clear" w:color="auto" w:fill="FFFFFF"/>
        </w:rPr>
        <w:t>50</w:t>
      </w:r>
      <w:r w:rsidR="00DE388D" w:rsidRPr="003767E3">
        <w:rPr>
          <w:color w:val="000000"/>
          <w:szCs w:val="28"/>
          <w:shd w:val="clear" w:color="auto" w:fill="FFFFFF"/>
        </w:rPr>
        <w:t xml:space="preserve"> комплектов молочной продукции. </w:t>
      </w:r>
      <w:r w:rsidR="00EF1DBD">
        <w:rPr>
          <w:color w:val="000000"/>
          <w:szCs w:val="28"/>
          <w:shd w:val="clear" w:color="auto" w:fill="FFFFFF"/>
        </w:rPr>
        <w:t xml:space="preserve">                           За 2 и 3 апреля волонтерами и социальными работниками </w:t>
      </w:r>
      <w:r w:rsidR="00961956" w:rsidRPr="003767E3">
        <w:rPr>
          <w:color w:val="000000"/>
          <w:szCs w:val="28"/>
          <w:shd w:val="clear" w:color="auto" w:fill="FFFFFF"/>
        </w:rPr>
        <w:t>комплекты</w:t>
      </w:r>
      <w:r w:rsidR="00DE388D" w:rsidRPr="003767E3">
        <w:rPr>
          <w:color w:val="000000"/>
          <w:szCs w:val="28"/>
          <w:shd w:val="clear" w:color="auto" w:fill="FFFFFF"/>
        </w:rPr>
        <w:t xml:space="preserve"> </w:t>
      </w:r>
      <w:r w:rsidRPr="003767E3">
        <w:rPr>
          <w:color w:val="000000"/>
          <w:szCs w:val="28"/>
          <w:shd w:val="clear" w:color="auto" w:fill="FFFFFF"/>
        </w:rPr>
        <w:t>вр</w:t>
      </w:r>
      <w:r w:rsidR="00DE388D" w:rsidRPr="003767E3">
        <w:rPr>
          <w:color w:val="000000"/>
          <w:szCs w:val="28"/>
          <w:shd w:val="clear" w:color="auto" w:fill="FFFFFF"/>
        </w:rPr>
        <w:t xml:space="preserve">учены Ветеранам Великой Отечественной войны 1941-1945 годов, участникам боевых действий, труженикам </w:t>
      </w:r>
      <w:r w:rsidR="00D5245B" w:rsidRPr="003767E3">
        <w:rPr>
          <w:color w:val="000000"/>
          <w:szCs w:val="28"/>
          <w:shd w:val="clear" w:color="auto" w:fill="FFFFFF"/>
        </w:rPr>
        <w:t xml:space="preserve">тыла, </w:t>
      </w:r>
      <w:r w:rsidR="00DE388D" w:rsidRPr="003767E3">
        <w:rPr>
          <w:color w:val="000000"/>
          <w:szCs w:val="28"/>
          <w:shd w:val="clear" w:color="auto" w:fill="FFFFFF"/>
        </w:rPr>
        <w:t>узникам войны и одиноко проживающим гражд</w:t>
      </w:r>
      <w:r w:rsidRPr="003767E3">
        <w:rPr>
          <w:color w:val="000000"/>
          <w:szCs w:val="28"/>
          <w:shd w:val="clear" w:color="auto" w:fill="FFFFFF"/>
        </w:rPr>
        <w:t>анам старше 65 лет</w:t>
      </w:r>
      <w:r w:rsidR="00961956" w:rsidRPr="003767E3">
        <w:rPr>
          <w:color w:val="000000"/>
          <w:szCs w:val="28"/>
          <w:shd w:val="clear" w:color="auto" w:fill="FFFFFF"/>
        </w:rPr>
        <w:t>, зарегистрированных на территории Красносулинского городского поселения.</w:t>
      </w:r>
      <w:r w:rsidR="00B520CF" w:rsidRPr="003767E3">
        <w:rPr>
          <w:color w:val="000000"/>
          <w:szCs w:val="28"/>
          <w:shd w:val="clear" w:color="auto" w:fill="FFFFFF"/>
        </w:rPr>
        <w:t xml:space="preserve"> </w:t>
      </w:r>
    </w:p>
    <w:p w:rsidR="003767E3" w:rsidRPr="003767E3" w:rsidRDefault="00810DBF" w:rsidP="003767E3">
      <w:pPr>
        <w:ind w:firstLine="709"/>
        <w:rPr>
          <w:szCs w:val="28"/>
        </w:rPr>
      </w:pPr>
      <w:r w:rsidRPr="003767E3">
        <w:rPr>
          <w:color w:val="000000"/>
          <w:szCs w:val="28"/>
          <w:shd w:val="clear" w:color="auto" w:fill="FFFFFF"/>
        </w:rPr>
        <w:t>Информационная компания по вовлечению волонтеров в реализацию акции «Мы</w:t>
      </w:r>
      <w:proofErr w:type="gramStart"/>
      <w:r w:rsidRPr="003767E3">
        <w:rPr>
          <w:color w:val="000000"/>
          <w:szCs w:val="28"/>
          <w:shd w:val="clear" w:color="auto" w:fill="FFFFFF"/>
        </w:rPr>
        <w:t xml:space="preserve"> В</w:t>
      </w:r>
      <w:proofErr w:type="gramEnd"/>
      <w:r w:rsidRPr="003767E3">
        <w:rPr>
          <w:color w:val="000000"/>
          <w:szCs w:val="28"/>
          <w:shd w:val="clear" w:color="auto" w:fill="FFFFFF"/>
        </w:rPr>
        <w:t xml:space="preserve">месте» и по информированию населения  об оказании помощи </w:t>
      </w:r>
      <w:r w:rsidRPr="003767E3">
        <w:rPr>
          <w:szCs w:val="28"/>
        </w:rPr>
        <w:t xml:space="preserve">одиноко проживающим людям старше 65 лет проходит в непрерывном режиме в группах города и района в социальных сетях (в контакте,  в </w:t>
      </w:r>
      <w:proofErr w:type="spellStart"/>
      <w:r w:rsidRPr="003767E3">
        <w:rPr>
          <w:szCs w:val="28"/>
        </w:rPr>
        <w:t>инстаграмме</w:t>
      </w:r>
      <w:proofErr w:type="spellEnd"/>
      <w:r w:rsidRPr="003767E3">
        <w:rPr>
          <w:szCs w:val="28"/>
        </w:rPr>
        <w:t xml:space="preserve">), </w:t>
      </w:r>
      <w:r w:rsidR="004E288B" w:rsidRPr="003767E3">
        <w:rPr>
          <w:szCs w:val="28"/>
        </w:rPr>
        <w:t xml:space="preserve">объявления звучат в эфире теле- и радиовещания </w:t>
      </w:r>
      <w:proofErr w:type="spellStart"/>
      <w:r w:rsidR="004E288B" w:rsidRPr="003767E3">
        <w:rPr>
          <w:szCs w:val="28"/>
        </w:rPr>
        <w:t>телерадиостудии</w:t>
      </w:r>
      <w:proofErr w:type="spellEnd"/>
      <w:r w:rsidR="004E288B" w:rsidRPr="003767E3">
        <w:rPr>
          <w:szCs w:val="28"/>
        </w:rPr>
        <w:t xml:space="preserve"> «Сулин», публикуются в газете «Красносулинский Вестник»</w:t>
      </w:r>
      <w:r w:rsidR="00514076" w:rsidRPr="003767E3">
        <w:rPr>
          <w:szCs w:val="28"/>
        </w:rPr>
        <w:t>, в адрес глав городских и сельских поселений направлено несколько писем (</w:t>
      </w:r>
      <w:r w:rsidR="00882A24" w:rsidRPr="003767E3">
        <w:rPr>
          <w:szCs w:val="28"/>
        </w:rPr>
        <w:t xml:space="preserve">№ 79.03/622 от 26.03, № 79.03/646  от 30.03.2020 и </w:t>
      </w:r>
      <w:r w:rsidR="003767E3" w:rsidRPr="003767E3">
        <w:rPr>
          <w:szCs w:val="28"/>
        </w:rPr>
        <w:t xml:space="preserve">                 </w:t>
      </w:r>
      <w:r w:rsidR="00882A24" w:rsidRPr="003767E3">
        <w:rPr>
          <w:szCs w:val="28"/>
        </w:rPr>
        <w:t>№ 79.03/681 от 01.04.2020) о</w:t>
      </w:r>
      <w:r w:rsidR="003767E3" w:rsidRPr="003767E3">
        <w:rPr>
          <w:szCs w:val="28"/>
        </w:rPr>
        <w:t>б организации работы местного штаба волонтеров.</w:t>
      </w:r>
    </w:p>
    <w:p w:rsidR="00810DBF" w:rsidRDefault="003767E3" w:rsidP="003767E3">
      <w:pPr>
        <w:ind w:firstLine="709"/>
        <w:rPr>
          <w:szCs w:val="28"/>
        </w:rPr>
      </w:pPr>
      <w:r w:rsidRPr="003767E3">
        <w:rPr>
          <w:szCs w:val="28"/>
        </w:rPr>
        <w:t xml:space="preserve">На официальном </w:t>
      </w:r>
      <w:r w:rsidR="00514076" w:rsidRPr="003767E3">
        <w:rPr>
          <w:szCs w:val="28"/>
        </w:rPr>
        <w:t>сайте Администрации</w:t>
      </w:r>
      <w:r w:rsidRPr="003767E3">
        <w:rPr>
          <w:szCs w:val="28"/>
        </w:rPr>
        <w:t xml:space="preserve"> Красносулинского районе создан раздел «</w:t>
      </w:r>
      <w:hyperlink r:id="rId9" w:history="1">
        <w:r w:rsidRPr="003767E3">
          <w:rPr>
            <w:rStyle w:val="af6"/>
            <w:rFonts w:eastAsiaTheme="majorEastAsia"/>
            <w:color w:val="auto"/>
            <w:szCs w:val="28"/>
            <w:u w:val="none"/>
            <w:shd w:val="clear" w:color="auto" w:fill="FFFFFF"/>
          </w:rPr>
          <w:t>Волонтеры</w:t>
        </w:r>
      </w:hyperlink>
      <w:r w:rsidRPr="003767E3">
        <w:rPr>
          <w:szCs w:val="28"/>
          <w:shd w:val="clear" w:color="auto" w:fill="FFFFFF"/>
        </w:rPr>
        <w:t xml:space="preserve"> оказывают помощь </w:t>
      </w:r>
      <w:proofErr w:type="gramStart"/>
      <w:r w:rsidRPr="003767E3">
        <w:rPr>
          <w:szCs w:val="28"/>
          <w:shd w:val="clear" w:color="auto" w:fill="FFFFFF"/>
        </w:rPr>
        <w:t>пожилым</w:t>
      </w:r>
      <w:proofErr w:type="gramEnd"/>
      <w:r w:rsidRPr="003767E3">
        <w:rPr>
          <w:szCs w:val="28"/>
          <w:shd w:val="clear" w:color="auto" w:fill="FFFFFF"/>
        </w:rPr>
        <w:t xml:space="preserve"> одиноко проживающим людям старше 65 лет</w:t>
      </w:r>
      <w:r w:rsidRPr="003767E3">
        <w:rPr>
          <w:szCs w:val="28"/>
        </w:rPr>
        <w:t xml:space="preserve">», в котором собраны объявления, </w:t>
      </w:r>
      <w:proofErr w:type="spellStart"/>
      <w:r w:rsidRPr="003767E3">
        <w:rPr>
          <w:szCs w:val="28"/>
        </w:rPr>
        <w:t>касаемые</w:t>
      </w:r>
      <w:proofErr w:type="spellEnd"/>
      <w:r w:rsidRPr="003767E3">
        <w:rPr>
          <w:szCs w:val="28"/>
        </w:rPr>
        <w:t xml:space="preserve"> затронутой проблематики.</w:t>
      </w:r>
    </w:p>
    <w:p w:rsidR="00190514" w:rsidRDefault="00190514" w:rsidP="003767E3">
      <w:pPr>
        <w:ind w:firstLine="709"/>
        <w:rPr>
          <w:szCs w:val="28"/>
        </w:rPr>
      </w:pPr>
    </w:p>
    <w:sectPr w:rsidR="00190514" w:rsidSect="00435073">
      <w:pgSz w:w="12240" w:h="15840"/>
      <w:pgMar w:top="680" w:right="680" w:bottom="184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50A2"/>
    <w:multiLevelType w:val="hybridMultilevel"/>
    <w:tmpl w:val="4B5A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30342"/>
    <w:rsid w:val="00031669"/>
    <w:rsid w:val="00083A76"/>
    <w:rsid w:val="00140100"/>
    <w:rsid w:val="0017404B"/>
    <w:rsid w:val="00190514"/>
    <w:rsid w:val="001B04AB"/>
    <w:rsid w:val="001F49B5"/>
    <w:rsid w:val="002015A7"/>
    <w:rsid w:val="00216D84"/>
    <w:rsid w:val="0027520C"/>
    <w:rsid w:val="002D7E06"/>
    <w:rsid w:val="00370BB4"/>
    <w:rsid w:val="003745E4"/>
    <w:rsid w:val="003767E3"/>
    <w:rsid w:val="00422E01"/>
    <w:rsid w:val="00465ADE"/>
    <w:rsid w:val="004B127B"/>
    <w:rsid w:val="004E288B"/>
    <w:rsid w:val="00514076"/>
    <w:rsid w:val="00514D8D"/>
    <w:rsid w:val="00587BDB"/>
    <w:rsid w:val="006246A0"/>
    <w:rsid w:val="006B7A64"/>
    <w:rsid w:val="006C512B"/>
    <w:rsid w:val="007D759D"/>
    <w:rsid w:val="00810DBF"/>
    <w:rsid w:val="008170F7"/>
    <w:rsid w:val="00882A24"/>
    <w:rsid w:val="009246F5"/>
    <w:rsid w:val="009308A6"/>
    <w:rsid w:val="00961956"/>
    <w:rsid w:val="009C7BC3"/>
    <w:rsid w:val="009D2CC0"/>
    <w:rsid w:val="00A40F00"/>
    <w:rsid w:val="00A7467F"/>
    <w:rsid w:val="00B271C1"/>
    <w:rsid w:val="00B47B2C"/>
    <w:rsid w:val="00B520CF"/>
    <w:rsid w:val="00B86D51"/>
    <w:rsid w:val="00BA2E85"/>
    <w:rsid w:val="00BC5DDB"/>
    <w:rsid w:val="00CE1738"/>
    <w:rsid w:val="00D4677D"/>
    <w:rsid w:val="00D5245B"/>
    <w:rsid w:val="00DB78AD"/>
    <w:rsid w:val="00DE388D"/>
    <w:rsid w:val="00EB0C6D"/>
    <w:rsid w:val="00EC1098"/>
    <w:rsid w:val="00EC5B38"/>
    <w:rsid w:val="00ED5C27"/>
    <w:rsid w:val="00EE11BC"/>
    <w:rsid w:val="00EF1DBD"/>
    <w:rsid w:val="00EF434E"/>
    <w:rsid w:val="00F30342"/>
    <w:rsid w:val="00F50ACA"/>
    <w:rsid w:val="00F74AF1"/>
    <w:rsid w:val="00F9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A2E8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A2E8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A2E8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E8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E8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0"/>
      <w:contextualSpacing/>
      <w:jc w:val="left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E85"/>
    <w:pPr>
      <w:pBdr>
        <w:bottom w:val="single" w:sz="4" w:space="2" w:color="E5B8B7" w:themeColor="accent2" w:themeTint="66"/>
      </w:pBdr>
      <w:spacing w:before="200" w:after="100"/>
      <w:ind w:firstLine="0"/>
      <w:contextualSpacing/>
      <w:jc w:val="left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E85"/>
    <w:pPr>
      <w:pBdr>
        <w:bottom w:val="dotted" w:sz="4" w:space="2" w:color="D99594" w:themeColor="accent2" w:themeTint="99"/>
      </w:pBdr>
      <w:spacing w:before="200" w:after="100"/>
      <w:ind w:firstLine="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E85"/>
    <w:pPr>
      <w:spacing w:before="200" w:after="100"/>
      <w:ind w:firstLine="0"/>
      <w:contextualSpacing/>
      <w:jc w:val="left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E85"/>
    <w:pPr>
      <w:spacing w:before="200" w:after="100"/>
      <w:ind w:firstLine="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E8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BA2E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BA2E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A2E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E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E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A2E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A2E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A2E8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2E85"/>
    <w:pPr>
      <w:spacing w:after="200" w:line="288" w:lineRule="auto"/>
      <w:ind w:firstLine="0"/>
      <w:jc w:val="left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A2E8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A2E8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A2E85"/>
    <w:pPr>
      <w:pBdr>
        <w:bottom w:val="dotted" w:sz="8" w:space="10" w:color="C0504D" w:themeColor="accent2"/>
      </w:pBdr>
      <w:spacing w:before="200" w:after="900"/>
      <w:ind w:firstLine="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A2E8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A2E85"/>
    <w:rPr>
      <w:b/>
      <w:bCs/>
      <w:spacing w:val="0"/>
    </w:rPr>
  </w:style>
  <w:style w:type="character" w:styleId="a9">
    <w:name w:val="Emphasis"/>
    <w:uiPriority w:val="20"/>
    <w:qFormat/>
    <w:rsid w:val="00BA2E8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A2E85"/>
    <w:pPr>
      <w:ind w:firstLine="0"/>
      <w:jc w:val="left"/>
    </w:pPr>
    <w:rPr>
      <w:rFonts w:asciiTheme="minorHAnsi" w:eastAsiaTheme="minorHAnsi" w:hAnsiTheme="minorHAnsi" w:cstheme="minorBidi"/>
      <w:i/>
      <w:iCs/>
      <w:sz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BA2E85"/>
    <w:pPr>
      <w:spacing w:after="200" w:line="288" w:lineRule="auto"/>
      <w:ind w:left="720" w:firstLine="0"/>
      <w:contextualSpacing/>
      <w:jc w:val="left"/>
    </w:pPr>
    <w:rPr>
      <w:rFonts w:asciiTheme="minorHAnsi" w:eastAsiaTheme="minorHAnsi" w:hAnsiTheme="minorHAnsi" w:cstheme="minorBidi"/>
      <w:i/>
      <w:iCs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A2E85"/>
    <w:pPr>
      <w:spacing w:after="200" w:line="288" w:lineRule="auto"/>
      <w:ind w:firstLine="0"/>
      <w:jc w:val="left"/>
    </w:pPr>
    <w:rPr>
      <w:rFonts w:asciiTheme="minorHAnsi" w:eastAsiaTheme="minorHAnsi" w:hAnsiTheme="minorHAnsi" w:cstheme="minorBidi"/>
      <w:color w:val="943634" w:themeColor="accent2" w:themeShade="BF"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A2E8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A2E8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BA2E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A2E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A2E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A2E8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A2E8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A2E8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A2E85"/>
    <w:pPr>
      <w:outlineLvl w:val="9"/>
    </w:pPr>
  </w:style>
  <w:style w:type="paragraph" w:customStyle="1" w:styleId="Default">
    <w:name w:val="Default"/>
    <w:rsid w:val="009C7B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B520C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20C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6">
    <w:name w:val="Hyperlink"/>
    <w:basedOn w:val="a0"/>
    <w:rsid w:val="00B271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edu.dobro.ru%2Fcourses%2F67%2F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new.dobro.ru%2Fvacancy%2F144486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obro.ru%2Fregister%3Fnext%3D%2F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dobro.ru&amp;cc_key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onvolo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2020-04-03T13:13:00Z</cp:lastPrinted>
  <dcterms:created xsi:type="dcterms:W3CDTF">2020-04-01T10:51:00Z</dcterms:created>
  <dcterms:modified xsi:type="dcterms:W3CDTF">2020-04-06T10:57:00Z</dcterms:modified>
</cp:coreProperties>
</file>