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D1895">
        <w:rPr>
          <w:sz w:val="28"/>
          <w:szCs w:val="28"/>
        </w:rPr>
        <w:t>19</w:t>
      </w:r>
      <w:r w:rsidRPr="002E0B1E">
        <w:rPr>
          <w:sz w:val="28"/>
          <w:szCs w:val="28"/>
        </w:rPr>
        <w:t xml:space="preserve">» </w:t>
      </w:r>
      <w:r w:rsidR="009F3EF6">
        <w:rPr>
          <w:sz w:val="28"/>
          <w:szCs w:val="28"/>
        </w:rPr>
        <w:t>августа</w:t>
      </w:r>
      <w:r w:rsidR="00904D85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</w:t>
      </w:r>
      <w:r w:rsidR="00FD1895">
        <w:rPr>
          <w:sz w:val="28"/>
          <w:szCs w:val="28"/>
        </w:rPr>
        <w:t>5</w:t>
      </w:r>
      <w:r w:rsidRPr="002E0B1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9F3EF6">
        <w:rPr>
          <w:color w:val="000000"/>
          <w:sz w:val="28"/>
          <w:szCs w:val="28"/>
        </w:rPr>
        <w:t>3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EB277E"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D1895">
        <w:rPr>
          <w:sz w:val="28"/>
          <w:szCs w:val="28"/>
        </w:rPr>
        <w:t>Моргунова Ю.В.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6C725F">
        <w:rPr>
          <w:color w:val="000000"/>
          <w:sz w:val="28"/>
          <w:szCs w:val="28"/>
        </w:rPr>
        <w:t>11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</w:p>
    <w:p w:rsidR="00616602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FD1895" w:rsidRPr="00FE1ECD" w:rsidRDefault="00FD1895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EB277E" w:rsidRPr="00FD1895" w:rsidTr="00FD1895">
        <w:trPr>
          <w:trHeight w:val="98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FD1895" w:rsidRDefault="00904D85" w:rsidP="000638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895">
              <w:rPr>
                <w:color w:val="000000"/>
                <w:sz w:val="28"/>
                <w:szCs w:val="28"/>
              </w:rPr>
              <w:t xml:space="preserve">1. </w:t>
            </w:r>
            <w:r w:rsidR="0006380F">
              <w:rPr>
                <w:color w:val="000000"/>
                <w:sz w:val="28"/>
                <w:szCs w:val="28"/>
              </w:rPr>
              <w:t xml:space="preserve">О рассмотрении </w:t>
            </w:r>
            <w:r w:rsidR="0000789A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проект</w:t>
            </w:r>
            <w:r w:rsidR="0006380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а</w:t>
            </w:r>
            <w:r w:rsidR="0000789A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2026 – 2028 годы</w:t>
            </w:r>
            <w:r w:rsidR="0006380F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.</w:t>
            </w:r>
          </w:p>
        </w:tc>
      </w:tr>
    </w:tbl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</w:p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5E7E7E" w:rsidRDefault="00723B77" w:rsidP="00723B77">
      <w:pPr>
        <w:ind w:firstLine="426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</w:t>
      </w:r>
      <w:r w:rsidR="005E7E7E">
        <w:rPr>
          <w:sz w:val="28"/>
          <w:szCs w:val="28"/>
        </w:rPr>
        <w:t>:</w:t>
      </w:r>
    </w:p>
    <w:p w:rsidR="00FD1895" w:rsidRDefault="0006380F" w:rsidP="00723B77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проекта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2026 – 2028 годы.</w:t>
      </w:r>
    </w:p>
    <w:p w:rsidR="00723B77" w:rsidRDefault="00723B77" w:rsidP="00723B77">
      <w:pPr>
        <w:ind w:firstLine="426"/>
        <w:jc w:val="both"/>
        <w:rPr>
          <w:color w:val="000000"/>
          <w:sz w:val="28"/>
          <w:szCs w:val="28"/>
        </w:rPr>
      </w:pPr>
    </w:p>
    <w:p w:rsidR="00723B77" w:rsidRDefault="00723B77" w:rsidP="00723B77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23B77" w:rsidRDefault="0006380F" w:rsidP="00723B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723B77" w:rsidRPr="00FE1ECD" w:rsidRDefault="00723B77" w:rsidP="00723B77">
      <w:pPr>
        <w:ind w:firstLine="567"/>
        <w:jc w:val="both"/>
        <w:rPr>
          <w:color w:val="000000"/>
          <w:sz w:val="28"/>
          <w:szCs w:val="28"/>
        </w:rPr>
      </w:pPr>
    </w:p>
    <w:p w:rsidR="00723B77" w:rsidRPr="00FE1ECD" w:rsidRDefault="00723B77" w:rsidP="00723B77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2025 году подготовлен проект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очередной трехлетний период 2026-2028 годы. 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Соглашение вступает в силу с 1 января 2026 года и устанавливает общие принципы регулирования социально-трудовых и связанных с ними экономических отношений в Ростовской области, а также совместные действия сторон по их реализации.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разработке проекта Соглашения принимали активное участие стороны социального партнерства, органы местного самоуправления, отраслевые органы исполнительной власти, некоммерческие организации.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Основной целью документа является обеспечение социального благополучия жителей Ростовской области и сохранение социально-экономической стабильности, что отражает основные направления и цели развития, обозначенные Президентом РФ В.В. Путиным в Указе от 07.05.2024 № 309 «О национальных целях развития Российской Федерации на период до 2030 года и на перспективу до 2036 года».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Ключевыми направлениями нового Соглашения являются: повышение доходов населения, сохранение стабильной занятости и развитие рынка труда, безопасность рабочих мест, улучшение качества окружающей среды, забота о материнстве и детстве, а также дальнейшее развитие социального партнерства в регионе.</w:t>
      </w:r>
    </w:p>
    <w:p w:rsidR="0006380F" w:rsidRDefault="0006380F" w:rsidP="0006380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очередное Соглашение сторонами социального партнерства принято решение включить новые разделы «Механизмы формирования идеологии здорового образа жизни» и «Поддержка участников специальной военной операции и членов их семей».</w:t>
      </w:r>
    </w:p>
    <w:p w:rsidR="00723B77" w:rsidRDefault="006C725F" w:rsidP="000638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Важным моментом является то, </w:t>
      </w:r>
      <w:r w:rsidR="0006380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что в соответствии с внесенными поправками в Областной от 24.12.2012 № 1013-ЗС «О некоторых вопросах регулирования социального партнерства в сфере труда на территории Ростовской области» с 01.01.2026 изменяется подход к порядку присоединения организаций и предприятий.</w:t>
      </w:r>
    </w:p>
    <w:p w:rsidR="0006380F" w:rsidRPr="00AE3071" w:rsidRDefault="0006380F" w:rsidP="00723B77">
      <w:pPr>
        <w:ind w:firstLine="709"/>
        <w:rPr>
          <w:color w:val="000000"/>
          <w:sz w:val="28"/>
          <w:szCs w:val="28"/>
        </w:rPr>
      </w:pPr>
    </w:p>
    <w:p w:rsidR="00723B77" w:rsidRPr="00AE3071" w:rsidRDefault="00723B77" w:rsidP="00723B77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723B77" w:rsidRDefault="00723B77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в работе.</w:t>
      </w:r>
    </w:p>
    <w:p w:rsidR="007F2D70" w:rsidRDefault="007F2D70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C725F">
        <w:rPr>
          <w:color w:val="000000"/>
          <w:sz w:val="28"/>
          <w:szCs w:val="28"/>
        </w:rPr>
        <w:t>Одобрить п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роект Ростовского трехстороннего (регионального) соглашения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очередной трехлетний период 2026-2028 годы.</w:t>
      </w:r>
    </w:p>
    <w:p w:rsidR="006C725F" w:rsidRDefault="006C725F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3B77">
        <w:rPr>
          <w:color w:val="000000"/>
          <w:sz w:val="28"/>
          <w:szCs w:val="28"/>
        </w:rPr>
        <w:t>. Главному специалисту отдела социально политики Администрации Красносулинского района Моргунов</w:t>
      </w:r>
      <w:r>
        <w:rPr>
          <w:color w:val="000000"/>
          <w:sz w:val="28"/>
          <w:szCs w:val="28"/>
        </w:rPr>
        <w:t>ой</w:t>
      </w:r>
      <w:r w:rsidR="00723B77">
        <w:rPr>
          <w:color w:val="000000"/>
          <w:sz w:val="28"/>
          <w:szCs w:val="28"/>
        </w:rPr>
        <w:t xml:space="preserve"> Ю.В.</w:t>
      </w:r>
      <w:r>
        <w:rPr>
          <w:color w:val="000000"/>
          <w:sz w:val="28"/>
          <w:szCs w:val="28"/>
        </w:rPr>
        <w:t>:</w:t>
      </w:r>
    </w:p>
    <w:p w:rsidR="006C725F" w:rsidRDefault="006C725F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 w:rsidR="00723B77">
        <w:rPr>
          <w:color w:val="000000"/>
          <w:sz w:val="28"/>
          <w:szCs w:val="28"/>
        </w:rPr>
        <w:t>ров</w:t>
      </w:r>
      <w:r>
        <w:rPr>
          <w:color w:val="000000"/>
          <w:sz w:val="28"/>
          <w:szCs w:val="28"/>
        </w:rPr>
        <w:t>ести</w:t>
      </w:r>
      <w:r w:rsidR="00723B77">
        <w:rPr>
          <w:color w:val="000000"/>
          <w:sz w:val="28"/>
          <w:szCs w:val="28"/>
        </w:rPr>
        <w:t xml:space="preserve"> </w:t>
      </w:r>
      <w:r w:rsidR="0006380F">
        <w:rPr>
          <w:color w:val="000000"/>
          <w:sz w:val="28"/>
          <w:szCs w:val="28"/>
        </w:rPr>
        <w:t xml:space="preserve">информационно – разъяснительную работу с </w:t>
      </w:r>
      <w:r w:rsidR="007F2D7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работодателями и трудовыми коллективами</w:t>
      </w:r>
      <w:r w:rsidR="0006380F">
        <w:rPr>
          <w:color w:val="000000"/>
          <w:sz w:val="28"/>
          <w:szCs w:val="28"/>
        </w:rPr>
        <w:t xml:space="preserve"> района</w:t>
      </w:r>
      <w:r w:rsidR="00723B77">
        <w:rPr>
          <w:color w:val="000000"/>
          <w:sz w:val="28"/>
          <w:szCs w:val="28"/>
        </w:rPr>
        <w:t>.</w:t>
      </w:r>
      <w:r w:rsidR="007F2D70">
        <w:rPr>
          <w:color w:val="000000"/>
          <w:sz w:val="28"/>
          <w:szCs w:val="28"/>
        </w:rPr>
        <w:t xml:space="preserve"> </w:t>
      </w:r>
    </w:p>
    <w:p w:rsidR="006C725F" w:rsidRPr="006C725F" w:rsidRDefault="006C725F" w:rsidP="00723B77">
      <w:pPr>
        <w:ind w:firstLine="709"/>
        <w:jc w:val="both"/>
        <w:rPr>
          <w:b/>
          <w:color w:val="000000"/>
          <w:sz w:val="28"/>
          <w:szCs w:val="28"/>
        </w:rPr>
      </w:pPr>
      <w:r w:rsidRPr="006C725F">
        <w:rPr>
          <w:b/>
          <w:color w:val="000000"/>
          <w:sz w:val="28"/>
          <w:szCs w:val="28"/>
        </w:rPr>
        <w:t xml:space="preserve">Срок </w:t>
      </w:r>
      <w:r>
        <w:rPr>
          <w:b/>
          <w:color w:val="000000"/>
          <w:sz w:val="28"/>
          <w:szCs w:val="28"/>
        </w:rPr>
        <w:t xml:space="preserve">- </w:t>
      </w:r>
      <w:r w:rsidRPr="006C725F">
        <w:rPr>
          <w:b/>
          <w:color w:val="000000"/>
          <w:sz w:val="28"/>
          <w:szCs w:val="28"/>
        </w:rPr>
        <w:t>до 05.09.2025</w:t>
      </w:r>
    </w:p>
    <w:p w:rsidR="00723B77" w:rsidRDefault="006C725F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</w:t>
      </w:r>
      <w:r w:rsidR="007F2D70">
        <w:rPr>
          <w:color w:val="000000"/>
          <w:sz w:val="28"/>
          <w:szCs w:val="28"/>
        </w:rPr>
        <w:t xml:space="preserve">повестить работодателей и </w:t>
      </w:r>
      <w:r w:rsidR="007F2D7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трудовые коллективы, 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б изменении подхода </w:t>
      </w:r>
      <w:r w:rsidR="007F2D7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соответствии с внесенными поправками в Областной от 24.12.2012 № 1013-ЗС «О некоторых вопросах регулирования социального партнерства в сфере труда на территории Ростовской области» с 01.01.2026 изменяется подход к порядку присоединения организаций и предприятий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6C725F" w:rsidRPr="006C725F" w:rsidRDefault="006C725F" w:rsidP="006C725F">
      <w:pPr>
        <w:ind w:firstLine="709"/>
        <w:jc w:val="both"/>
        <w:rPr>
          <w:b/>
          <w:color w:val="000000"/>
          <w:sz w:val="28"/>
          <w:szCs w:val="28"/>
        </w:rPr>
      </w:pPr>
      <w:r w:rsidRPr="006C725F">
        <w:rPr>
          <w:b/>
          <w:color w:val="000000"/>
          <w:sz w:val="28"/>
          <w:szCs w:val="28"/>
        </w:rPr>
        <w:t>Срок</w:t>
      </w:r>
      <w:r>
        <w:rPr>
          <w:b/>
          <w:color w:val="000000"/>
          <w:sz w:val="28"/>
          <w:szCs w:val="28"/>
        </w:rPr>
        <w:t xml:space="preserve"> - </w:t>
      </w:r>
      <w:r w:rsidRPr="006C725F">
        <w:rPr>
          <w:b/>
          <w:color w:val="000000"/>
          <w:sz w:val="28"/>
          <w:szCs w:val="28"/>
        </w:rPr>
        <w:t>до 0</w:t>
      </w:r>
      <w:r>
        <w:rPr>
          <w:b/>
          <w:color w:val="000000"/>
          <w:sz w:val="28"/>
          <w:szCs w:val="28"/>
        </w:rPr>
        <w:t>1</w:t>
      </w:r>
      <w:r w:rsidRPr="006C725F">
        <w:rPr>
          <w:b/>
          <w:color w:val="000000"/>
          <w:sz w:val="28"/>
          <w:szCs w:val="28"/>
        </w:rPr>
        <w:t>.09.2025</w:t>
      </w:r>
      <w:r>
        <w:rPr>
          <w:b/>
          <w:color w:val="000000"/>
          <w:sz w:val="28"/>
          <w:szCs w:val="28"/>
        </w:rPr>
        <w:t>.</w:t>
      </w:r>
    </w:p>
    <w:p w:rsidR="007F2D70" w:rsidRDefault="006C725F" w:rsidP="00723B77">
      <w:pPr>
        <w:ind w:firstLine="709"/>
        <w:jc w:val="both"/>
        <w:rPr>
          <w:color w:val="000000"/>
          <w:sz w:val="28"/>
          <w:szCs w:val="28"/>
        </w:rPr>
      </w:pPr>
      <w:r w:rsidRPr="006C725F">
        <w:rPr>
          <w:b/>
          <w:color w:val="000000"/>
          <w:sz w:val="28"/>
          <w:szCs w:val="28"/>
        </w:rPr>
        <w:t>Срок</w:t>
      </w:r>
      <w:r>
        <w:rPr>
          <w:b/>
          <w:color w:val="000000"/>
          <w:sz w:val="28"/>
          <w:szCs w:val="28"/>
        </w:rPr>
        <w:t xml:space="preserve"> - </w:t>
      </w:r>
      <w:r w:rsidRPr="006C725F">
        <w:rPr>
          <w:b/>
          <w:color w:val="000000"/>
          <w:sz w:val="28"/>
          <w:szCs w:val="28"/>
        </w:rPr>
        <w:t>до 0</w:t>
      </w:r>
      <w:r>
        <w:rPr>
          <w:b/>
          <w:color w:val="000000"/>
          <w:sz w:val="28"/>
          <w:szCs w:val="28"/>
        </w:rPr>
        <w:t>1</w:t>
      </w:r>
      <w:r w:rsidRPr="006C725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Pr="006C725F">
        <w:rPr>
          <w:b/>
          <w:color w:val="000000"/>
          <w:sz w:val="28"/>
          <w:szCs w:val="28"/>
        </w:rPr>
        <w:t>.2025</w:t>
      </w:r>
      <w:r>
        <w:rPr>
          <w:b/>
          <w:color w:val="000000"/>
          <w:sz w:val="28"/>
          <w:szCs w:val="28"/>
        </w:rPr>
        <w:t>.</w:t>
      </w:r>
    </w:p>
    <w:p w:rsidR="005E7E7E" w:rsidRDefault="005E7E7E" w:rsidP="00723B77">
      <w:pPr>
        <w:ind w:firstLine="709"/>
        <w:jc w:val="both"/>
        <w:rPr>
          <w:color w:val="000000"/>
          <w:sz w:val="28"/>
          <w:szCs w:val="28"/>
        </w:rPr>
      </w:pPr>
    </w:p>
    <w:p w:rsidR="005E7E7E" w:rsidRPr="00B547E3" w:rsidRDefault="005E7E7E" w:rsidP="00723B77">
      <w:pPr>
        <w:ind w:firstLine="709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235"/>
        <w:gridCol w:w="2443"/>
      </w:tblGrid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C55531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 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7F2D70" w:rsidRDefault="007F2D70" w:rsidP="000B509A">
      <w:pPr>
        <w:jc w:val="center"/>
        <w:outlineLvl w:val="0"/>
        <w:rPr>
          <w:b/>
          <w:szCs w:val="28"/>
        </w:rPr>
      </w:pPr>
    </w:p>
    <w:p w:rsidR="007F2D70" w:rsidRDefault="007F2D70" w:rsidP="000B509A">
      <w:pPr>
        <w:jc w:val="center"/>
        <w:outlineLvl w:val="0"/>
        <w:rPr>
          <w:b/>
          <w:szCs w:val="28"/>
        </w:rPr>
      </w:pP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C55531" w:rsidP="000B509A">
      <w:pPr>
        <w:jc w:val="center"/>
        <w:rPr>
          <w:b/>
          <w:szCs w:val="28"/>
        </w:rPr>
      </w:pPr>
      <w:r>
        <w:rPr>
          <w:b/>
          <w:szCs w:val="28"/>
        </w:rPr>
        <w:t>19.0</w:t>
      </w:r>
      <w:r w:rsidR="006C725F">
        <w:rPr>
          <w:b/>
          <w:szCs w:val="28"/>
        </w:rPr>
        <w:t>8</w:t>
      </w:r>
      <w:r>
        <w:rPr>
          <w:b/>
          <w:szCs w:val="28"/>
        </w:rPr>
        <w:t>.2025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9"/>
        <w:gridCol w:w="310"/>
        <w:gridCol w:w="6497"/>
      </w:tblGrid>
      <w:tr w:rsidR="00C55531" w:rsidRPr="002955CC" w:rsidTr="00C55531"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D42F78" w:rsidRDefault="00C55531" w:rsidP="009E2DEA">
            <w:pPr>
              <w:jc w:val="both"/>
              <w:rPr>
                <w:szCs w:val="28"/>
              </w:rPr>
            </w:pPr>
            <w:r w:rsidRPr="00D42F78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Cs w:val="28"/>
              </w:rPr>
              <w:t xml:space="preserve">, </w:t>
            </w:r>
            <w:r w:rsidRPr="00A421A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5A616B" w:rsidRDefault="006C725F" w:rsidP="00983F08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Нестеренко О.М. </w:t>
            </w:r>
          </w:p>
        </w:tc>
        <w:tc>
          <w:tcPr>
            <w:tcW w:w="310" w:type="dxa"/>
          </w:tcPr>
          <w:p w:rsidR="006C725F" w:rsidRPr="005A616B" w:rsidRDefault="006C725F" w:rsidP="00983F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5A616B" w:rsidRDefault="006C725F" w:rsidP="00983F08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начальник отдела социальной политики                Администрации Красносулинского района,                     заместитель председателя комиссии.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10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>
              <w:rPr>
                <w:sz w:val="28"/>
                <w:szCs w:val="28"/>
              </w:rPr>
              <w:t xml:space="preserve">             секретарь комиссии.</w:t>
            </w:r>
          </w:p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rPr>
          <w:trHeight w:val="509"/>
        </w:trPr>
        <w:tc>
          <w:tcPr>
            <w:tcW w:w="2549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Администрации Красносулинского района;</w:t>
            </w:r>
          </w:p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rPr>
          <w:trHeight w:val="463"/>
        </w:trPr>
        <w:tc>
          <w:tcPr>
            <w:tcW w:w="2549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6C725F" w:rsidP="009E2DEA">
            <w:pPr>
              <w:ind w:hanging="108"/>
              <w:jc w:val="both"/>
              <w:rPr>
                <w:sz w:val="28"/>
                <w:szCs w:val="28"/>
              </w:rPr>
            </w:pPr>
            <w:proofErr w:type="spellStart"/>
            <w:r w:rsidRPr="008B4EAD">
              <w:rPr>
                <w:sz w:val="28"/>
                <w:szCs w:val="28"/>
              </w:rPr>
              <w:t>Баты</w:t>
            </w:r>
            <w:r>
              <w:rPr>
                <w:sz w:val="28"/>
                <w:szCs w:val="28"/>
              </w:rPr>
              <w:t>щева</w:t>
            </w:r>
            <w:proofErr w:type="spellEnd"/>
            <w:r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:rsidR="006C725F" w:rsidRPr="00D42F78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            </w:t>
            </w:r>
          </w:p>
        </w:tc>
        <w:tc>
          <w:tcPr>
            <w:tcW w:w="310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8B4EAD">
              <w:rPr>
                <w:sz w:val="28"/>
                <w:szCs w:val="28"/>
              </w:rPr>
              <w:t xml:space="preserve"> «</w:t>
            </w:r>
            <w:proofErr w:type="spellStart"/>
            <w:r w:rsidRPr="008B4EAD">
              <w:rPr>
                <w:sz w:val="28"/>
                <w:szCs w:val="28"/>
              </w:rPr>
              <w:t>Белицкая</w:t>
            </w:r>
            <w:proofErr w:type="spellEnd"/>
            <w:r w:rsidRPr="008B4EAD">
              <w:rPr>
                <w:sz w:val="28"/>
                <w:szCs w:val="28"/>
              </w:rPr>
              <w:t>»;</w:t>
            </w:r>
          </w:p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6C725F" w:rsidRPr="00031512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6C725F" w:rsidRPr="008B4EAD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C555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Дремина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М.П. </w:t>
            </w:r>
          </w:p>
          <w:p w:rsidR="006C725F" w:rsidRDefault="006C725F" w:rsidP="00C555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 w:rsidRPr="00C15F8D">
              <w:rPr>
                <w:color w:val="000000"/>
                <w:sz w:val="28"/>
                <w:szCs w:val="28"/>
              </w:rPr>
              <w:t>начальник управления образования Красносулинского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696DA8" w:rsidRDefault="006C725F" w:rsidP="00C555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Захарова Л.Х </w:t>
            </w:r>
          </w:p>
          <w:p w:rsidR="006C725F" w:rsidRDefault="006C725F" w:rsidP="00C555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 w:rsidRPr="00C6534D">
              <w:rPr>
                <w:sz w:val="28"/>
                <w:szCs w:val="28"/>
              </w:rPr>
              <w:t>начальник Отдела культуры и искусства Красносулинского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C555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Гайдук  В.Д. </w:t>
            </w:r>
          </w:p>
          <w:p w:rsidR="006C725F" w:rsidRDefault="006C725F" w:rsidP="00C555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167B4">
              <w:rPr>
                <w:sz w:val="28"/>
                <w:szCs w:val="28"/>
              </w:rPr>
              <w:t xml:space="preserve">иректор МАУДО СШ </w:t>
            </w:r>
            <w:r>
              <w:rPr>
                <w:sz w:val="28"/>
                <w:szCs w:val="28"/>
              </w:rPr>
              <w:t>«</w:t>
            </w:r>
            <w:r w:rsidRPr="00D167B4">
              <w:rPr>
                <w:sz w:val="28"/>
                <w:szCs w:val="28"/>
              </w:rPr>
              <w:t>НИКА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B509A" w:rsidRDefault="000B509A" w:rsidP="000B509A">
      <w:pPr>
        <w:rPr>
          <w:szCs w:val="28"/>
        </w:rPr>
      </w:pPr>
    </w:p>
    <w:sectPr w:rsidR="000B509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0789A"/>
    <w:rsid w:val="00043FAB"/>
    <w:rsid w:val="0006380F"/>
    <w:rsid w:val="000A1279"/>
    <w:rsid w:val="000B509A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D1CF1"/>
    <w:rsid w:val="004E32FD"/>
    <w:rsid w:val="004E5378"/>
    <w:rsid w:val="0055655C"/>
    <w:rsid w:val="005E7E64"/>
    <w:rsid w:val="005E7E7E"/>
    <w:rsid w:val="005F020B"/>
    <w:rsid w:val="00616602"/>
    <w:rsid w:val="006227B0"/>
    <w:rsid w:val="006B2FF9"/>
    <w:rsid w:val="006C0D43"/>
    <w:rsid w:val="006C725F"/>
    <w:rsid w:val="006D0EE9"/>
    <w:rsid w:val="007132D9"/>
    <w:rsid w:val="00715020"/>
    <w:rsid w:val="00723B77"/>
    <w:rsid w:val="007608CC"/>
    <w:rsid w:val="00767370"/>
    <w:rsid w:val="007A0AD8"/>
    <w:rsid w:val="007F2D70"/>
    <w:rsid w:val="007F32F8"/>
    <w:rsid w:val="0081088E"/>
    <w:rsid w:val="0081549C"/>
    <w:rsid w:val="00887AD4"/>
    <w:rsid w:val="008B4B11"/>
    <w:rsid w:val="008B54D9"/>
    <w:rsid w:val="008D6C48"/>
    <w:rsid w:val="008E0651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9F3EF6"/>
    <w:rsid w:val="00A720EB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55531"/>
    <w:rsid w:val="00C71430"/>
    <w:rsid w:val="00CD3275"/>
    <w:rsid w:val="00CF5868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D1895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1895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C9B8F-49AA-4C45-AD85-2D5AB518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192</cp:revision>
  <cp:lastPrinted>2025-08-19T07:24:00Z</cp:lastPrinted>
  <dcterms:created xsi:type="dcterms:W3CDTF">2018-02-08T08:04:00Z</dcterms:created>
  <dcterms:modified xsi:type="dcterms:W3CDTF">2025-08-19T07:37:00Z</dcterms:modified>
</cp:coreProperties>
</file>