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4C5CC8" w:rsidRDefault="00E95E0A" w:rsidP="004C5CC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14.04.2025 № 27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E95E0A" w:rsidRPr="00E95E0A" w:rsidRDefault="00E95E0A" w:rsidP="00E95E0A">
      <w:pPr>
        <w:ind w:left="1985" w:right="1984" w:firstLine="0"/>
        <w:jc w:val="center"/>
        <w:rPr>
          <w:b/>
          <w:szCs w:val="28"/>
        </w:rPr>
      </w:pPr>
      <w:r w:rsidRPr="00E95E0A">
        <w:rPr>
          <w:b/>
          <w:szCs w:val="28"/>
        </w:rPr>
        <w:t xml:space="preserve">О внесении изменений </w:t>
      </w:r>
    </w:p>
    <w:p w:rsidR="00E95E0A" w:rsidRDefault="00E95E0A" w:rsidP="00E95E0A">
      <w:pPr>
        <w:ind w:left="1985" w:right="1984" w:firstLine="0"/>
        <w:jc w:val="center"/>
        <w:rPr>
          <w:b/>
          <w:szCs w:val="28"/>
        </w:rPr>
      </w:pPr>
      <w:r w:rsidRPr="00E95E0A">
        <w:rPr>
          <w:b/>
          <w:szCs w:val="28"/>
        </w:rPr>
        <w:t>в приложение к распоряжению Администрации Красносулинского района от 20.12.2024 № 302</w:t>
      </w:r>
    </w:p>
    <w:p w:rsidR="00E95E0A" w:rsidRDefault="00E95E0A" w:rsidP="00E95E0A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E95E0A" w:rsidRPr="00E95E0A" w:rsidRDefault="00E95E0A" w:rsidP="00E95E0A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Администрации Красносулинского </w:t>
      </w:r>
      <w:r w:rsidRPr="00E95E0A">
        <w:rPr>
          <w:szCs w:val="28"/>
        </w:rPr>
        <w:t>района от 12.07.2024 № 749 «Об утверждении Порядка разработки, реализации и оценки эффективности муниципальных программ Красносулинского района», от 10.04.2025 № 81 «О внесении изменений в приложение № 1 к постановлению Администрации Красносулинского района от 30.11.2018 № 1343», руководствуясь статьей 29 Устава муниципального образования «Красносулинский район», –</w:t>
      </w:r>
    </w:p>
    <w:p w:rsidR="00E95E0A" w:rsidRPr="00E95E0A" w:rsidRDefault="00E95E0A" w:rsidP="00E95E0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E0A" w:rsidRPr="00E95E0A" w:rsidRDefault="00E95E0A" w:rsidP="00E95E0A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E95E0A">
        <w:rPr>
          <w:bCs/>
          <w:szCs w:val="28"/>
        </w:rPr>
        <w:t xml:space="preserve">1. Внести изменения в приложение к </w:t>
      </w:r>
      <w:r w:rsidRPr="00E95E0A">
        <w:rPr>
          <w:szCs w:val="28"/>
        </w:rPr>
        <w:t xml:space="preserve">распоряжению Администрации Красносулинского </w:t>
      </w:r>
      <w:r w:rsidRPr="00E95E0A">
        <w:rPr>
          <w:szCs w:val="28"/>
          <w:lang w:eastAsia="zh-CN"/>
        </w:rPr>
        <w:t xml:space="preserve">района от 20.12.2024 № 302 «Об утверждении </w:t>
      </w:r>
      <w:r w:rsidRPr="00E95E0A">
        <w:rPr>
          <w:bCs/>
          <w:szCs w:val="28"/>
        </w:rPr>
        <w:t>единого аналитического плана реализации муниципальной программы Красносулинского района «Развитие транспортной системы» на 2025 год</w:t>
      </w:r>
      <w:r w:rsidRPr="00E95E0A">
        <w:rPr>
          <w:szCs w:val="28"/>
          <w:lang w:eastAsia="zh-CN"/>
        </w:rPr>
        <w:t>», изложив его</w:t>
      </w:r>
      <w:r w:rsidRPr="00E95E0A">
        <w:rPr>
          <w:bCs/>
          <w:szCs w:val="28"/>
        </w:rPr>
        <w:t xml:space="preserve"> согласно приложению к настоящему распоряжению.</w:t>
      </w:r>
    </w:p>
    <w:p w:rsidR="00E95E0A" w:rsidRPr="00E95E0A" w:rsidRDefault="00E95E0A" w:rsidP="00E95E0A">
      <w:pPr>
        <w:shd w:val="clear" w:color="auto" w:fill="FFFFFF"/>
        <w:ind w:firstLine="709"/>
        <w:rPr>
          <w:szCs w:val="28"/>
        </w:rPr>
      </w:pPr>
      <w:r w:rsidRPr="00E95E0A">
        <w:rPr>
          <w:szCs w:val="28"/>
        </w:rPr>
        <w:t>2. </w:t>
      </w:r>
      <w:proofErr w:type="gramStart"/>
      <w:r w:rsidRPr="00E95E0A">
        <w:rPr>
          <w:szCs w:val="28"/>
        </w:rPr>
        <w:t>Контроль за</w:t>
      </w:r>
      <w:proofErr w:type="gramEnd"/>
      <w:r w:rsidRPr="00E95E0A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EF00D3" w:rsidRPr="0053457D" w:rsidRDefault="00EF00D3" w:rsidP="0053457D">
      <w:pPr>
        <w:ind w:firstLine="709"/>
        <w:rPr>
          <w:szCs w:val="28"/>
        </w:rPr>
      </w:pPr>
    </w:p>
    <w:p w:rsidR="007F41EC" w:rsidRPr="0053457D" w:rsidRDefault="00BE4834" w:rsidP="0053457D">
      <w:pPr>
        <w:tabs>
          <w:tab w:val="right" w:pos="9639"/>
        </w:tabs>
        <w:ind w:firstLine="0"/>
        <w:rPr>
          <w:szCs w:val="28"/>
        </w:rPr>
      </w:pPr>
      <w:r w:rsidRPr="0053457D">
        <w:rPr>
          <w:szCs w:val="28"/>
        </w:rPr>
        <w:t>Глава</w:t>
      </w:r>
      <w:r w:rsidR="007F41EC" w:rsidRPr="0053457D">
        <w:rPr>
          <w:szCs w:val="28"/>
        </w:rPr>
        <w:t xml:space="preserve"> Красносулинского района</w:t>
      </w:r>
      <w:r w:rsidR="00E259E0" w:rsidRPr="0053457D">
        <w:rPr>
          <w:szCs w:val="28"/>
        </w:rPr>
        <w:t xml:space="preserve"> </w:t>
      </w:r>
      <w:r w:rsidR="00E259E0" w:rsidRPr="0053457D">
        <w:rPr>
          <w:szCs w:val="28"/>
        </w:rPr>
        <w:tab/>
      </w:r>
      <w:r w:rsidR="00A51139" w:rsidRPr="0053457D">
        <w:rPr>
          <w:szCs w:val="28"/>
        </w:rPr>
        <w:t>И.С. Кирпичков</w:t>
      </w:r>
    </w:p>
    <w:p w:rsidR="00C67E49" w:rsidRPr="0053457D" w:rsidRDefault="00C67E49" w:rsidP="0053457D">
      <w:pPr>
        <w:tabs>
          <w:tab w:val="right" w:pos="9072"/>
        </w:tabs>
        <w:ind w:firstLine="0"/>
        <w:jc w:val="left"/>
        <w:rPr>
          <w:szCs w:val="28"/>
        </w:rPr>
      </w:pPr>
    </w:p>
    <w:p w:rsidR="00C67E49" w:rsidRPr="0053457D" w:rsidRDefault="00C67E49" w:rsidP="0053457D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53457D" w:rsidRDefault="007F41EC" w:rsidP="0053457D">
      <w:pPr>
        <w:tabs>
          <w:tab w:val="right" w:pos="9072"/>
        </w:tabs>
        <w:ind w:firstLine="0"/>
        <w:jc w:val="left"/>
        <w:rPr>
          <w:szCs w:val="28"/>
        </w:rPr>
      </w:pPr>
      <w:r w:rsidRPr="0053457D">
        <w:rPr>
          <w:szCs w:val="28"/>
        </w:rPr>
        <w:t>Распоряжение вносит</w:t>
      </w:r>
    </w:p>
    <w:p w:rsidR="00E95E0A" w:rsidRDefault="00E95E0A" w:rsidP="00E95E0A">
      <w:pPr>
        <w:pStyle w:val="ac"/>
        <w:ind w:right="3487"/>
        <w:rPr>
          <w:sz w:val="28"/>
          <w:szCs w:val="28"/>
        </w:rPr>
      </w:pPr>
      <w:r>
        <w:rPr>
          <w:sz w:val="28"/>
          <w:szCs w:val="28"/>
        </w:rPr>
        <w:t>отдел жизнеобеспечения района</w:t>
      </w:r>
    </w:p>
    <w:p w:rsidR="00E95E0A" w:rsidRDefault="00E95E0A" w:rsidP="00E95E0A">
      <w:pPr>
        <w:tabs>
          <w:tab w:val="right" w:pos="9072"/>
        </w:tabs>
        <w:ind w:firstLine="0"/>
        <w:jc w:val="left"/>
        <w:rPr>
          <w:szCs w:val="28"/>
        </w:rPr>
        <w:sectPr w:rsidR="00E95E0A" w:rsidSect="00DC07CD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lastRenderedPageBreak/>
        <w:t>Приложение</w:t>
      </w:r>
    </w:p>
    <w:p w:rsid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 xml:space="preserve">к распоряжению 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>Администрации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>Красносулинского района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>
        <w:rPr>
          <w:szCs w:val="28"/>
        </w:rPr>
        <w:t>от 14.04.2025 № 27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>Приложение</w:t>
      </w:r>
    </w:p>
    <w:p w:rsid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 xml:space="preserve">к распоряжению 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>Администрации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>Красносулинского района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  <w:r w:rsidRPr="00E95E0A">
        <w:rPr>
          <w:szCs w:val="28"/>
        </w:rPr>
        <w:t>от 20.12.2024 № 302</w:t>
      </w:r>
    </w:p>
    <w:p w:rsidR="00E95E0A" w:rsidRPr="00E95E0A" w:rsidRDefault="00E95E0A" w:rsidP="00E95E0A">
      <w:pPr>
        <w:ind w:left="14742" w:firstLine="0"/>
        <w:jc w:val="center"/>
        <w:rPr>
          <w:szCs w:val="28"/>
        </w:rPr>
      </w:pPr>
    </w:p>
    <w:p w:rsidR="00E95E0A" w:rsidRPr="00E95E0A" w:rsidRDefault="00E95E0A" w:rsidP="00E95E0A">
      <w:pPr>
        <w:widowControl w:val="0"/>
        <w:autoSpaceDE w:val="0"/>
        <w:ind w:firstLine="0"/>
        <w:jc w:val="center"/>
        <w:rPr>
          <w:szCs w:val="28"/>
        </w:rPr>
      </w:pPr>
      <w:r w:rsidRPr="00E95E0A">
        <w:rPr>
          <w:szCs w:val="28"/>
        </w:rPr>
        <w:t>ЕДИНЫЙ АНАЛИТИЧЕСКИЙ ПЛАН</w:t>
      </w:r>
    </w:p>
    <w:p w:rsidR="00E95E0A" w:rsidRPr="00E95E0A" w:rsidRDefault="00E95E0A" w:rsidP="00E95E0A">
      <w:pPr>
        <w:widowControl w:val="0"/>
        <w:autoSpaceDE w:val="0"/>
        <w:ind w:firstLine="0"/>
        <w:jc w:val="center"/>
        <w:rPr>
          <w:szCs w:val="28"/>
        </w:rPr>
      </w:pPr>
      <w:r w:rsidRPr="00E95E0A">
        <w:rPr>
          <w:szCs w:val="28"/>
        </w:rPr>
        <w:t>реализации муниципальной программы Красносулинского района «Развитие транспортной системы» на 2025 год</w:t>
      </w:r>
    </w:p>
    <w:p w:rsidR="00E95E0A" w:rsidRPr="00E95E0A" w:rsidRDefault="00E95E0A" w:rsidP="00E95E0A">
      <w:pPr>
        <w:widowControl w:val="0"/>
        <w:autoSpaceDE w:val="0"/>
        <w:ind w:firstLine="0"/>
        <w:jc w:val="center"/>
        <w:rPr>
          <w:szCs w:val="28"/>
        </w:rPr>
      </w:pPr>
    </w:p>
    <w:p w:rsidR="00E95E0A" w:rsidRPr="00E95E0A" w:rsidRDefault="00E95E0A" w:rsidP="00E95E0A">
      <w:pPr>
        <w:rPr>
          <w:szCs w:val="28"/>
        </w:rPr>
      </w:pPr>
    </w:p>
    <w:tbl>
      <w:tblPr>
        <w:tblStyle w:val="a9"/>
        <w:tblW w:w="51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95"/>
        <w:gridCol w:w="4940"/>
        <w:gridCol w:w="1444"/>
        <w:gridCol w:w="1421"/>
        <w:gridCol w:w="5236"/>
        <w:gridCol w:w="1152"/>
        <w:gridCol w:w="1744"/>
        <w:gridCol w:w="1403"/>
        <w:gridCol w:w="1170"/>
        <w:gridCol w:w="1417"/>
        <w:gridCol w:w="1793"/>
      </w:tblGrid>
      <w:tr w:rsidR="006776F3" w:rsidRPr="006776F3" w:rsidTr="006776F3">
        <w:trPr>
          <w:trHeight w:val="20"/>
        </w:trPr>
        <w:tc>
          <w:tcPr>
            <w:tcW w:w="155" w:type="pct"/>
            <w:vMerge w:val="restar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№</w:t>
            </w:r>
          </w:p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776F3">
              <w:rPr>
                <w:sz w:val="24"/>
                <w:szCs w:val="24"/>
              </w:rPr>
              <w:t>п</w:t>
            </w:r>
            <w:proofErr w:type="gramEnd"/>
            <w:r w:rsidRPr="006776F3">
              <w:rPr>
                <w:sz w:val="24"/>
                <w:szCs w:val="24"/>
              </w:rPr>
              <w:t>/п</w:t>
            </w:r>
          </w:p>
        </w:tc>
        <w:tc>
          <w:tcPr>
            <w:tcW w:w="1102" w:type="pct"/>
            <w:vMerge w:val="restar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639" w:type="pct"/>
            <w:gridSpan w:val="2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168" w:type="pct"/>
            <w:vMerge w:val="restar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Ответственный исполнитель,</w:t>
            </w:r>
          </w:p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соисполнитель, участник</w:t>
            </w:r>
          </w:p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1937" w:type="pct"/>
            <w:gridSpan w:val="6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vMerge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начало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окончание</w:t>
            </w:r>
          </w:p>
        </w:tc>
        <w:tc>
          <w:tcPr>
            <w:tcW w:w="1168" w:type="pct"/>
            <w:vMerge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вс</w:t>
            </w:r>
            <w:bookmarkStart w:id="0" w:name="_GoBack"/>
            <w:bookmarkEnd w:id="0"/>
            <w:r w:rsidRPr="006776F3">
              <w:rPr>
                <w:sz w:val="24"/>
                <w:szCs w:val="24"/>
              </w:rPr>
              <w:t>его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6776F3" w:rsidRPr="006776F3" w:rsidRDefault="006776F3">
      <w:pPr>
        <w:rPr>
          <w:sz w:val="2"/>
          <w:szCs w:val="2"/>
        </w:rPr>
      </w:pPr>
    </w:p>
    <w:tbl>
      <w:tblPr>
        <w:tblStyle w:val="a9"/>
        <w:tblW w:w="51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94"/>
        <w:gridCol w:w="4940"/>
        <w:gridCol w:w="1444"/>
        <w:gridCol w:w="1417"/>
        <w:gridCol w:w="5236"/>
        <w:gridCol w:w="1152"/>
        <w:gridCol w:w="1744"/>
        <w:gridCol w:w="1403"/>
        <w:gridCol w:w="1170"/>
        <w:gridCol w:w="1417"/>
        <w:gridCol w:w="1798"/>
      </w:tblGrid>
      <w:tr w:rsidR="006776F3" w:rsidRPr="006776F3" w:rsidTr="006776F3">
        <w:trPr>
          <w:trHeight w:val="20"/>
          <w:tblHeader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2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4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5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7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9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10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11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Муниципальный проект «Региональная и местная дорожная сеть (Ростовская область)» по национальному проекту «Инфраструктура для жизни»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08.01.2025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31.12.2025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97044,9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96073,7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149,0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822,2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2.</w:t>
            </w:r>
          </w:p>
        </w:tc>
        <w:tc>
          <w:tcPr>
            <w:tcW w:w="4845" w:type="pct"/>
            <w:gridSpan w:val="10"/>
            <w:hideMark/>
          </w:tcPr>
          <w:p w:rsid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Мероприятие (результат) и контрольные точки результата структурного элемента будут указаны (уточнены) после разработки (корректировки) региональными органами власти </w:t>
            </w:r>
          </w:p>
          <w:p w:rsid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национальных проектов в соответствии с Указом Президента Российской Федерации от 07.05.2024 № 309 «О национальных целях развития Российской Федерации на период до 2030 года </w:t>
            </w:r>
          </w:p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и на перспективу до 2036 года» (РК от 08.05.2024 № 248-нпд) и проведенной на региональном уровне работы по разработке или актуализации региональных проектов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01.01.2025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31.12.2025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65489,8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65489,8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4.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Мероприятие (результат) 1.1. 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01.01.2025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31.12.2025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</w:t>
            </w:r>
            <w:r w:rsidR="006776F3">
              <w:rPr>
                <w:sz w:val="24"/>
                <w:szCs w:val="24"/>
              </w:rPr>
              <w:t> </w:t>
            </w:r>
            <w:r w:rsidRPr="006776F3">
              <w:rPr>
                <w:sz w:val="24"/>
                <w:szCs w:val="24"/>
              </w:rPr>
              <w:t>Евгения Викторовна,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5.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Контрольная точка 1.1.1. 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Закупки включены в план закупок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16.01.2025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</w:t>
            </w:r>
            <w:r w:rsidR="006776F3">
              <w:rPr>
                <w:sz w:val="24"/>
                <w:szCs w:val="24"/>
              </w:rPr>
              <w:t> </w:t>
            </w:r>
            <w:r w:rsidRPr="006776F3">
              <w:rPr>
                <w:sz w:val="24"/>
                <w:szCs w:val="24"/>
              </w:rPr>
              <w:t>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Контрольная точка 1.1.2. 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01.04.2025</w:t>
            </w:r>
          </w:p>
        </w:tc>
        <w:tc>
          <w:tcPr>
            <w:tcW w:w="1168" w:type="pct"/>
            <w:hideMark/>
          </w:tcPr>
          <w:p w:rsidR="00E95E0A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</w:t>
            </w:r>
            <w:r w:rsidR="006776F3">
              <w:rPr>
                <w:sz w:val="24"/>
                <w:szCs w:val="24"/>
              </w:rPr>
              <w:t> </w:t>
            </w:r>
            <w:r w:rsidRPr="006776F3">
              <w:rPr>
                <w:sz w:val="24"/>
                <w:szCs w:val="24"/>
              </w:rPr>
              <w:t>Е.В., главный специалист отдела жизнеобеспечения района Администрации Красносулинского района)</w:t>
            </w:r>
          </w:p>
          <w:p w:rsidR="006776F3" w:rsidRPr="006776F3" w:rsidRDefault="006776F3" w:rsidP="006776F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Контрольная точка 1.1.3. 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Произведена приемка выполненных работ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01.10.2025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жизнеобеспечения района) (Колесникова</w:t>
            </w:r>
            <w:r w:rsidR="006776F3">
              <w:rPr>
                <w:sz w:val="24"/>
                <w:szCs w:val="24"/>
              </w:rPr>
              <w:t> </w:t>
            </w:r>
            <w:r w:rsidRPr="006776F3">
              <w:rPr>
                <w:sz w:val="24"/>
                <w:szCs w:val="24"/>
              </w:rPr>
              <w:t>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Контрольная точка 1.1.4. 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08.10.2025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</w:t>
            </w:r>
            <w:r w:rsidR="006776F3">
              <w:rPr>
                <w:sz w:val="24"/>
                <w:szCs w:val="24"/>
              </w:rPr>
              <w:t>беспечения района) (Колесникова </w:t>
            </w:r>
            <w:r w:rsidRPr="006776F3">
              <w:rPr>
                <w:sz w:val="24"/>
                <w:szCs w:val="24"/>
              </w:rPr>
              <w:t>Е.В.,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9.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01.01.2025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31.12.2025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 Лебединская И.В.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1500,0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1500,0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10.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Мероприятие (результат) 1.1. 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Осуществлены регулярные перевозки пассажиров и багажа автомобильным транспортом на внутрирайонных маршрутах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01.01.2025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31.12.2025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жизнеобеспечения района) (Зубарева Татьяна Васильевна,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11.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16.01.2025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</w:t>
            </w:r>
            <w:r w:rsidR="006776F3">
              <w:rPr>
                <w:sz w:val="24"/>
                <w:szCs w:val="24"/>
              </w:rPr>
              <w:t>необеспечения района) (Зубарева </w:t>
            </w:r>
            <w:r w:rsidRPr="006776F3">
              <w:rPr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12.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21.04.2025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</w:t>
            </w:r>
            <w:r w:rsidR="006776F3">
              <w:rPr>
                <w:sz w:val="24"/>
                <w:szCs w:val="24"/>
              </w:rPr>
              <w:t>необеспечения района) (Зубарева </w:t>
            </w:r>
            <w:r w:rsidRPr="006776F3">
              <w:rPr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13.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30.11.2025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</w:t>
            </w:r>
            <w:r w:rsidR="006776F3">
              <w:rPr>
                <w:sz w:val="24"/>
                <w:szCs w:val="24"/>
              </w:rPr>
              <w:t>необеспечения района) (Зубарева </w:t>
            </w:r>
            <w:r w:rsidRPr="006776F3">
              <w:rPr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14.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23.12.2025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(отдел жиз</w:t>
            </w:r>
            <w:r w:rsidR="006776F3">
              <w:rPr>
                <w:sz w:val="24"/>
                <w:szCs w:val="24"/>
              </w:rPr>
              <w:t>необеспечения района) (Зубарева </w:t>
            </w:r>
            <w:r w:rsidRPr="006776F3">
              <w:rPr>
                <w:sz w:val="24"/>
                <w:szCs w:val="24"/>
              </w:rPr>
              <w:t>Т.В., главный специалист отдела жизнеобеспечения района Администрации Красносулинского района)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15.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01.01.2025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31.12.2025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Управление образования Красносулинского района</w:t>
            </w:r>
          </w:p>
          <w:p w:rsidR="00E95E0A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Начальник управления образования Красносулинского района Дремина Мирослава Петровна</w:t>
            </w:r>
          </w:p>
          <w:p w:rsidR="006776F3" w:rsidRPr="006776F3" w:rsidRDefault="006776F3" w:rsidP="006776F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66,7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66,7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16.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Мероприятие (результат) 1.1. </w:t>
            </w:r>
          </w:p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Обеспечено участие детей на ежегодном мероприятии «Безопасное колесо»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01.01.2025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31.12.2025</w:t>
            </w:r>
          </w:p>
        </w:tc>
        <w:tc>
          <w:tcPr>
            <w:tcW w:w="1168" w:type="pct"/>
            <w:hideMark/>
          </w:tcPr>
          <w:p w:rsidR="00E95E0A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Управление образования Красносулинского района (Горбачева Татьяна Георгиевна, главный специалист управления образования)</w:t>
            </w:r>
          </w:p>
          <w:p w:rsidR="006776F3" w:rsidRPr="006776F3" w:rsidRDefault="006776F3" w:rsidP="006776F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1.1.1. Закупка включена в план закупок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16.01.2025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18.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1.1.2.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01.04.2025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19.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1.1.3. Произведена приемка выполненных работ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01.10.2025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20.</w:t>
            </w:r>
          </w:p>
        </w:tc>
        <w:tc>
          <w:tcPr>
            <w:tcW w:w="1102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Контрольная точка 1.1.4. Произведена оплата выполненных работ по муниципальному контракту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08.10.2025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Управление образования Красносулинского района (Горбачева Т.Г., главный специалист управления образования)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vMerge w:val="restar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21.</w:t>
            </w:r>
          </w:p>
        </w:tc>
        <w:tc>
          <w:tcPr>
            <w:tcW w:w="1102" w:type="pct"/>
            <w:vMerge w:val="restar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164101,4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96073,7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67205,5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822,2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vMerge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района (Заместитель главы Администрации Красносулинского района по вопросам жилищно-коммунального хозяйства, транспорта и благоустройства Шаповалов В.Б.)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81889,8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14751,0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67138,8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vMerge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Администрация Красносулинского городского поселения (Глава Администрации Красносулинского городского поселения Болдырев И.В.)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82144,9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81322,7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822,2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776F3" w:rsidRPr="006776F3" w:rsidTr="006776F3">
        <w:trPr>
          <w:trHeight w:val="20"/>
        </w:trPr>
        <w:tc>
          <w:tcPr>
            <w:tcW w:w="155" w:type="pct"/>
            <w:vMerge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pct"/>
            <w:vMerge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2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Х</w:t>
            </w:r>
          </w:p>
        </w:tc>
        <w:tc>
          <w:tcPr>
            <w:tcW w:w="1168" w:type="pct"/>
            <w:hideMark/>
          </w:tcPr>
          <w:p w:rsidR="00E95E0A" w:rsidRPr="006776F3" w:rsidRDefault="00E95E0A" w:rsidP="006776F3">
            <w:pPr>
              <w:ind w:firstLine="0"/>
              <w:jc w:val="left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  <w:proofErr w:type="gramStart"/>
            <w:r w:rsidRPr="006776F3">
              <w:rPr>
                <w:sz w:val="24"/>
                <w:szCs w:val="24"/>
              </w:rPr>
              <w:t xml:space="preserve">( </w:t>
            </w:r>
            <w:proofErr w:type="gramEnd"/>
            <w:r w:rsidRPr="006776F3">
              <w:rPr>
                <w:sz w:val="24"/>
                <w:szCs w:val="24"/>
              </w:rPr>
              <w:t>начальник  управления образования Красносулинского района Дремина М.П.)</w:t>
            </w:r>
          </w:p>
        </w:tc>
        <w:tc>
          <w:tcPr>
            <w:tcW w:w="257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66,7</w:t>
            </w:r>
          </w:p>
        </w:tc>
        <w:tc>
          <w:tcPr>
            <w:tcW w:w="389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313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26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66,7</w:t>
            </w:r>
          </w:p>
        </w:tc>
        <w:tc>
          <w:tcPr>
            <w:tcW w:w="316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  <w:tc>
          <w:tcPr>
            <w:tcW w:w="401" w:type="pct"/>
            <w:hideMark/>
          </w:tcPr>
          <w:p w:rsidR="00E95E0A" w:rsidRPr="006776F3" w:rsidRDefault="00E95E0A" w:rsidP="006776F3">
            <w:pPr>
              <w:ind w:firstLine="0"/>
              <w:jc w:val="center"/>
              <w:rPr>
                <w:sz w:val="24"/>
                <w:szCs w:val="24"/>
              </w:rPr>
            </w:pPr>
            <w:r w:rsidRPr="006776F3">
              <w:rPr>
                <w:sz w:val="24"/>
                <w:szCs w:val="24"/>
              </w:rPr>
              <w:t>-</w:t>
            </w:r>
          </w:p>
        </w:tc>
      </w:tr>
    </w:tbl>
    <w:p w:rsidR="00E95E0A" w:rsidRPr="00E95E0A" w:rsidRDefault="00E95E0A" w:rsidP="00E95E0A">
      <w:pPr>
        <w:ind w:firstLine="0"/>
        <w:jc w:val="left"/>
        <w:rPr>
          <w:szCs w:val="28"/>
        </w:rPr>
      </w:pPr>
    </w:p>
    <w:p w:rsidR="00E95E0A" w:rsidRPr="00E95E0A" w:rsidRDefault="00E95E0A" w:rsidP="00E95E0A">
      <w:pPr>
        <w:ind w:firstLine="0"/>
        <w:jc w:val="left"/>
        <w:rPr>
          <w:szCs w:val="28"/>
        </w:rPr>
      </w:pPr>
    </w:p>
    <w:p w:rsidR="00E95E0A" w:rsidRPr="00E95E0A" w:rsidRDefault="00E95E0A" w:rsidP="00E95E0A">
      <w:pPr>
        <w:ind w:firstLine="0"/>
        <w:jc w:val="left"/>
        <w:rPr>
          <w:szCs w:val="28"/>
        </w:rPr>
      </w:pPr>
    </w:p>
    <w:p w:rsidR="00E95E0A" w:rsidRPr="00E95E0A" w:rsidRDefault="00E95E0A" w:rsidP="00E95E0A">
      <w:pPr>
        <w:ind w:firstLine="0"/>
        <w:jc w:val="left"/>
        <w:rPr>
          <w:szCs w:val="28"/>
        </w:rPr>
      </w:pPr>
      <w:r w:rsidRPr="00E95E0A">
        <w:rPr>
          <w:szCs w:val="28"/>
        </w:rPr>
        <w:t>Управляющий делами</w:t>
      </w:r>
    </w:p>
    <w:p w:rsidR="00E95E0A" w:rsidRPr="00E95E0A" w:rsidRDefault="00E95E0A" w:rsidP="00E95E0A">
      <w:pPr>
        <w:tabs>
          <w:tab w:val="right" w:pos="21546"/>
        </w:tabs>
        <w:ind w:firstLine="0"/>
        <w:jc w:val="left"/>
        <w:rPr>
          <w:szCs w:val="28"/>
        </w:rPr>
      </w:pPr>
      <w:r w:rsidRPr="00E95E0A">
        <w:rPr>
          <w:szCs w:val="28"/>
        </w:rPr>
        <w:t xml:space="preserve">Администрации района </w:t>
      </w:r>
      <w:r w:rsidRPr="00E95E0A">
        <w:rPr>
          <w:szCs w:val="28"/>
        </w:rPr>
        <w:tab/>
        <w:t>И.Ю. Кишкинова</w:t>
      </w:r>
    </w:p>
    <w:p w:rsidR="00EF00D3" w:rsidRPr="00E95E0A" w:rsidRDefault="00EF00D3" w:rsidP="00E95E0A">
      <w:pPr>
        <w:tabs>
          <w:tab w:val="right" w:pos="9072"/>
        </w:tabs>
        <w:ind w:firstLine="0"/>
        <w:jc w:val="left"/>
        <w:rPr>
          <w:szCs w:val="28"/>
        </w:rPr>
      </w:pPr>
    </w:p>
    <w:sectPr w:rsidR="00EF00D3" w:rsidRPr="00E95E0A" w:rsidSect="00E95E0A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0A" w:rsidRDefault="00E95E0A">
      <w:r>
        <w:separator/>
      </w:r>
    </w:p>
  </w:endnote>
  <w:endnote w:type="continuationSeparator" w:id="0">
    <w:p w:rsidR="00E95E0A" w:rsidRDefault="00E9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0A" w:rsidRDefault="00E95E0A">
      <w:r>
        <w:separator/>
      </w:r>
    </w:p>
  </w:footnote>
  <w:footnote w:type="continuationSeparator" w:id="0">
    <w:p w:rsidR="00E95E0A" w:rsidRDefault="00E95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0A" w:rsidRDefault="00E95E0A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E0A" w:rsidRDefault="00E95E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0A" w:rsidRPr="00E95E0A" w:rsidRDefault="00E95E0A" w:rsidP="00E95E0A">
    <w:pPr>
      <w:pStyle w:val="a3"/>
      <w:ind w:firstLine="0"/>
      <w:jc w:val="center"/>
      <w:rPr>
        <w:szCs w:val="28"/>
      </w:rPr>
    </w:pPr>
    <w:r w:rsidRPr="00E95E0A">
      <w:rPr>
        <w:szCs w:val="28"/>
      </w:rPr>
      <w:fldChar w:fldCharType="begin"/>
    </w:r>
    <w:r w:rsidRPr="00E95E0A">
      <w:rPr>
        <w:szCs w:val="28"/>
      </w:rPr>
      <w:instrText>PAGE   \* MERGEFORMAT</w:instrText>
    </w:r>
    <w:r w:rsidRPr="00E95E0A">
      <w:rPr>
        <w:szCs w:val="28"/>
      </w:rPr>
      <w:fldChar w:fldCharType="separate"/>
    </w:r>
    <w:r w:rsidR="006776F3">
      <w:rPr>
        <w:noProof/>
        <w:szCs w:val="28"/>
      </w:rPr>
      <w:t>4</w:t>
    </w:r>
    <w:r w:rsidRPr="00E95E0A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0094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6EC9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5CC8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457D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584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776F3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80E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3DC9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3E97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67E49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76717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95E0A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00D3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4C5CC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C5CC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character" w:customStyle="1" w:styleId="FontStyle24">
    <w:name w:val="Font Style24"/>
    <w:uiPriority w:val="99"/>
    <w:rsid w:val="004C5CC8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ConsPlusNormal">
    <w:name w:val="ConsPlusNormal Знак"/>
    <w:link w:val="ConsPlusNormal0"/>
    <w:locked/>
    <w:rsid w:val="00E95E0A"/>
    <w:rPr>
      <w:rFonts w:ascii="Arial" w:hAnsi="Arial" w:cs="Arial"/>
    </w:rPr>
  </w:style>
  <w:style w:type="paragraph" w:customStyle="1" w:styleId="ConsPlusNormal0">
    <w:name w:val="ConsPlusNormal"/>
    <w:link w:val="ConsPlusNormal"/>
    <w:rsid w:val="00E95E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E95E0A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E95E0A"/>
    <w:rPr>
      <w:sz w:val="26"/>
      <w:szCs w:val="24"/>
      <w:lang w:eastAsia="ar-SA"/>
    </w:rPr>
  </w:style>
  <w:style w:type="table" w:styleId="-1">
    <w:name w:val="Table Web 1"/>
    <w:basedOn w:val="a1"/>
    <w:rsid w:val="00E95E0A"/>
    <w:pPr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4C5CC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C5CC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character" w:customStyle="1" w:styleId="FontStyle24">
    <w:name w:val="Font Style24"/>
    <w:uiPriority w:val="99"/>
    <w:rsid w:val="004C5CC8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ConsPlusNormal">
    <w:name w:val="ConsPlusNormal Знак"/>
    <w:link w:val="ConsPlusNormal0"/>
    <w:locked/>
    <w:rsid w:val="00E95E0A"/>
    <w:rPr>
      <w:rFonts w:ascii="Arial" w:hAnsi="Arial" w:cs="Arial"/>
    </w:rPr>
  </w:style>
  <w:style w:type="paragraph" w:customStyle="1" w:styleId="ConsPlusNormal0">
    <w:name w:val="ConsPlusNormal"/>
    <w:link w:val="ConsPlusNormal"/>
    <w:rsid w:val="00E95E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E95E0A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E95E0A"/>
    <w:rPr>
      <w:sz w:val="26"/>
      <w:szCs w:val="24"/>
      <w:lang w:eastAsia="ar-SA"/>
    </w:rPr>
  </w:style>
  <w:style w:type="table" w:styleId="-1">
    <w:name w:val="Table Web 1"/>
    <w:basedOn w:val="a1"/>
    <w:rsid w:val="00E95E0A"/>
    <w:pPr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494A-2EC8-4890-957E-9081DC18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1030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2025-04-14T10:36:00Z</cp:lastPrinted>
  <dcterms:created xsi:type="dcterms:W3CDTF">2025-04-14T10:36:00Z</dcterms:created>
  <dcterms:modified xsi:type="dcterms:W3CDTF">2025-04-14T10:36:00Z</dcterms:modified>
</cp:coreProperties>
</file>