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98" w:rsidRPr="00D57729" w:rsidRDefault="001A3F98" w:rsidP="001A3F98">
      <w:pPr>
        <w:spacing w:after="0" w:line="240" w:lineRule="auto"/>
        <w:jc w:val="right"/>
        <w:rPr>
          <w:rFonts w:ascii="XO Thames" w:hAnsi="XO Thames"/>
          <w:sz w:val="28"/>
          <w:szCs w:val="28"/>
        </w:rPr>
      </w:pPr>
      <w:r w:rsidRPr="00D57729">
        <w:rPr>
          <w:rFonts w:ascii="XO Thames" w:hAnsi="XO Thames"/>
          <w:sz w:val="28"/>
          <w:szCs w:val="28"/>
        </w:rPr>
        <w:t>УТВЕРЖДАЮ:</w:t>
      </w:r>
    </w:p>
    <w:p w:rsidR="001A3F98" w:rsidRPr="00D57729" w:rsidRDefault="001A3F98" w:rsidP="001A3F98">
      <w:pPr>
        <w:spacing w:after="0" w:line="240" w:lineRule="auto"/>
        <w:jc w:val="righ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Заместитель  главы Администрации</w:t>
      </w:r>
      <w:r w:rsidRPr="00D57729">
        <w:rPr>
          <w:rFonts w:ascii="XO Thames" w:hAnsi="XO Thames"/>
          <w:sz w:val="28"/>
          <w:szCs w:val="28"/>
        </w:rPr>
        <w:t xml:space="preserve"> </w:t>
      </w:r>
    </w:p>
    <w:p w:rsidR="001A3F98" w:rsidRDefault="001A3F98" w:rsidP="001A3F98">
      <w:pPr>
        <w:spacing w:after="0" w:line="240" w:lineRule="auto"/>
        <w:jc w:val="right"/>
        <w:rPr>
          <w:rFonts w:ascii="XO Thames" w:hAnsi="XO Thames"/>
          <w:sz w:val="28"/>
          <w:szCs w:val="28"/>
        </w:rPr>
      </w:pPr>
      <w:r w:rsidRPr="00D57729">
        <w:rPr>
          <w:rFonts w:ascii="XO Thames" w:hAnsi="XO Thames"/>
          <w:sz w:val="28"/>
          <w:szCs w:val="28"/>
        </w:rPr>
        <w:t>Красносулинского района</w:t>
      </w:r>
      <w:r>
        <w:rPr>
          <w:rFonts w:ascii="XO Thames" w:hAnsi="XO Thames"/>
          <w:sz w:val="28"/>
          <w:szCs w:val="28"/>
        </w:rPr>
        <w:t xml:space="preserve"> </w:t>
      </w:r>
      <w:proofErr w:type="gramStart"/>
      <w:r>
        <w:rPr>
          <w:rFonts w:ascii="XO Thames" w:hAnsi="XO Thames"/>
          <w:sz w:val="28"/>
          <w:szCs w:val="28"/>
        </w:rPr>
        <w:t>по</w:t>
      </w:r>
      <w:proofErr w:type="gramEnd"/>
      <w:r>
        <w:rPr>
          <w:rFonts w:ascii="XO Thames" w:hAnsi="XO Thames"/>
          <w:sz w:val="28"/>
          <w:szCs w:val="28"/>
        </w:rPr>
        <w:t xml:space="preserve"> </w:t>
      </w:r>
    </w:p>
    <w:p w:rsidR="001A3F98" w:rsidRPr="00D57729" w:rsidRDefault="001A3F98" w:rsidP="001A3F98">
      <w:pPr>
        <w:spacing w:after="0" w:line="240" w:lineRule="auto"/>
        <w:jc w:val="righ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вопросам социального развития</w:t>
      </w:r>
    </w:p>
    <w:p w:rsidR="001A3F98" w:rsidRPr="00D57729" w:rsidRDefault="001A3F98" w:rsidP="001A3F98">
      <w:pPr>
        <w:spacing w:after="0" w:line="240" w:lineRule="auto"/>
        <w:jc w:val="right"/>
        <w:rPr>
          <w:rFonts w:ascii="XO Thames" w:hAnsi="XO Thames"/>
          <w:sz w:val="28"/>
          <w:szCs w:val="28"/>
        </w:rPr>
      </w:pPr>
    </w:p>
    <w:p w:rsidR="001A3F98" w:rsidRPr="00D57729" w:rsidRDefault="001A3F98" w:rsidP="001A3F98">
      <w:pPr>
        <w:spacing w:after="0" w:line="240" w:lineRule="auto"/>
        <w:jc w:val="righ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_____________Л.С. Матвиенко</w:t>
      </w:r>
    </w:p>
    <w:p w:rsidR="001A3F98" w:rsidRPr="00D57729" w:rsidRDefault="001A3F98" w:rsidP="001A3F98">
      <w:pPr>
        <w:spacing w:after="0" w:line="240" w:lineRule="auto"/>
        <w:jc w:val="right"/>
        <w:rPr>
          <w:rFonts w:ascii="XO Thames" w:hAnsi="XO Thames"/>
          <w:sz w:val="28"/>
          <w:szCs w:val="28"/>
        </w:rPr>
      </w:pPr>
      <w:r w:rsidRPr="00D57729">
        <w:rPr>
          <w:rFonts w:ascii="XO Thames" w:hAnsi="XO Thames"/>
          <w:sz w:val="28"/>
          <w:szCs w:val="28"/>
        </w:rPr>
        <w:t xml:space="preserve">«_____» </w:t>
      </w:r>
      <w:r>
        <w:rPr>
          <w:rFonts w:ascii="XO Thames" w:hAnsi="XO Thames"/>
          <w:sz w:val="28"/>
          <w:szCs w:val="28"/>
        </w:rPr>
        <w:softHyphen/>
      </w:r>
      <w:r>
        <w:rPr>
          <w:rFonts w:ascii="XO Thames" w:hAnsi="XO Thames"/>
          <w:sz w:val="28"/>
          <w:szCs w:val="28"/>
        </w:rPr>
        <w:softHyphen/>
      </w:r>
      <w:r>
        <w:rPr>
          <w:rFonts w:ascii="XO Thames" w:hAnsi="XO Thames"/>
          <w:sz w:val="28"/>
          <w:szCs w:val="28"/>
        </w:rPr>
        <w:softHyphen/>
      </w:r>
      <w:r>
        <w:rPr>
          <w:rFonts w:ascii="XO Thames" w:hAnsi="XO Thames"/>
          <w:sz w:val="28"/>
          <w:szCs w:val="28"/>
        </w:rPr>
        <w:softHyphen/>
      </w:r>
      <w:r>
        <w:rPr>
          <w:rFonts w:ascii="XO Thames" w:hAnsi="XO Thames"/>
          <w:sz w:val="28"/>
          <w:szCs w:val="28"/>
        </w:rPr>
        <w:softHyphen/>
      </w:r>
      <w:r>
        <w:rPr>
          <w:rFonts w:ascii="XO Thames" w:hAnsi="XO Thames"/>
          <w:sz w:val="28"/>
          <w:szCs w:val="28"/>
        </w:rPr>
        <w:softHyphen/>
        <w:t>__________</w:t>
      </w:r>
      <w:r w:rsidRPr="00D57729">
        <w:rPr>
          <w:rFonts w:ascii="XO Thames" w:hAnsi="XO Thames"/>
          <w:sz w:val="28"/>
          <w:szCs w:val="28"/>
        </w:rPr>
        <w:t xml:space="preserve">  2026 года</w:t>
      </w:r>
    </w:p>
    <w:p w:rsidR="001A3F98" w:rsidRDefault="001A3F98" w:rsidP="001A3F98">
      <w:pPr>
        <w:spacing w:after="0" w:line="240" w:lineRule="auto"/>
        <w:jc w:val="center"/>
        <w:rPr>
          <w:rFonts w:ascii="XO Thames" w:hAnsi="XO Thames"/>
          <w:b/>
          <w:sz w:val="28"/>
          <w:szCs w:val="28"/>
        </w:rPr>
      </w:pPr>
    </w:p>
    <w:p w:rsidR="00E25CDD" w:rsidRDefault="00E25CDD" w:rsidP="001A3F98">
      <w:pPr>
        <w:spacing w:after="0" w:line="240" w:lineRule="auto"/>
        <w:jc w:val="center"/>
        <w:rPr>
          <w:rFonts w:ascii="XO Thames" w:hAnsi="XO Thames"/>
          <w:b/>
          <w:sz w:val="28"/>
          <w:szCs w:val="28"/>
        </w:rPr>
      </w:pPr>
      <w:r w:rsidRPr="00E25CDD">
        <w:rPr>
          <w:rFonts w:ascii="XO Thames" w:hAnsi="XO Thames"/>
          <w:b/>
          <w:sz w:val="28"/>
          <w:szCs w:val="28"/>
        </w:rPr>
        <w:t>ПЛАН</w:t>
      </w:r>
      <w:r w:rsidR="00904017">
        <w:rPr>
          <w:rFonts w:ascii="XO Thames" w:hAnsi="XO Thames"/>
          <w:b/>
          <w:sz w:val="28"/>
          <w:szCs w:val="28"/>
        </w:rPr>
        <w:t xml:space="preserve"> ОСНОВНЫХ</w:t>
      </w:r>
      <w:r w:rsidR="001A3F98">
        <w:rPr>
          <w:rFonts w:ascii="XO Thames" w:hAnsi="XO Thames"/>
          <w:b/>
          <w:sz w:val="28"/>
          <w:szCs w:val="28"/>
        </w:rPr>
        <w:t xml:space="preserve"> </w:t>
      </w:r>
      <w:r w:rsidRPr="00E25CDD">
        <w:rPr>
          <w:rFonts w:ascii="XO Thames" w:hAnsi="XO Thames"/>
          <w:b/>
          <w:sz w:val="28"/>
          <w:szCs w:val="28"/>
        </w:rPr>
        <w:t xml:space="preserve">МЕРОПРИЯТИЙ </w:t>
      </w:r>
    </w:p>
    <w:p w:rsidR="00EA73FC" w:rsidRDefault="00CD1C0C" w:rsidP="001A3F98">
      <w:pPr>
        <w:spacing w:after="0" w:line="240" w:lineRule="auto"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 xml:space="preserve">по реализации </w:t>
      </w:r>
      <w:r w:rsidR="00EA73FC">
        <w:rPr>
          <w:rFonts w:ascii="XO Thames" w:hAnsi="XO Thames"/>
          <w:b/>
          <w:sz w:val="28"/>
          <w:szCs w:val="28"/>
        </w:rPr>
        <w:t xml:space="preserve">Основ государственной политики </w:t>
      </w:r>
    </w:p>
    <w:p w:rsidR="00EA73FC" w:rsidRDefault="00EA73FC" w:rsidP="001A3F98">
      <w:pPr>
        <w:spacing w:after="0" w:line="240" w:lineRule="auto"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 xml:space="preserve">по сохранению и укреплению </w:t>
      </w:r>
      <w:proofErr w:type="gramStart"/>
      <w:r>
        <w:rPr>
          <w:rFonts w:ascii="XO Thames" w:hAnsi="XO Thames"/>
          <w:b/>
          <w:sz w:val="28"/>
          <w:szCs w:val="28"/>
        </w:rPr>
        <w:t>традиционных</w:t>
      </w:r>
      <w:proofErr w:type="gramEnd"/>
      <w:r>
        <w:rPr>
          <w:rFonts w:ascii="XO Thames" w:hAnsi="XO Thames"/>
          <w:b/>
          <w:sz w:val="28"/>
          <w:szCs w:val="28"/>
        </w:rPr>
        <w:t xml:space="preserve"> российских </w:t>
      </w:r>
    </w:p>
    <w:p w:rsidR="00EA73FC" w:rsidRDefault="00EA73FC" w:rsidP="001A3F98">
      <w:pPr>
        <w:spacing w:after="0" w:line="240" w:lineRule="auto"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>духовно-нравственных ценностей</w:t>
      </w:r>
    </w:p>
    <w:p w:rsidR="00E25CDD" w:rsidRPr="00E25CDD" w:rsidRDefault="00EA73FC" w:rsidP="001A3F98">
      <w:pPr>
        <w:spacing w:after="0" w:line="240" w:lineRule="auto"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 xml:space="preserve">на </w:t>
      </w:r>
      <w:r w:rsidR="00CD1C0C">
        <w:rPr>
          <w:rFonts w:ascii="XO Thames" w:hAnsi="XO Thames"/>
          <w:b/>
          <w:sz w:val="28"/>
          <w:szCs w:val="28"/>
        </w:rPr>
        <w:t>2026-2028</w:t>
      </w:r>
      <w:r>
        <w:rPr>
          <w:rFonts w:ascii="XO Thames" w:hAnsi="XO Thames"/>
          <w:b/>
          <w:sz w:val="28"/>
          <w:szCs w:val="28"/>
        </w:rPr>
        <w:t xml:space="preserve"> годы </w:t>
      </w:r>
      <w:r w:rsidR="00CB24E1">
        <w:rPr>
          <w:rFonts w:ascii="XO Thames" w:hAnsi="XO Thames"/>
          <w:b/>
          <w:sz w:val="28"/>
          <w:szCs w:val="28"/>
        </w:rPr>
        <w:t xml:space="preserve">в Красносулинском районе </w:t>
      </w:r>
    </w:p>
    <w:p w:rsidR="00E25CDD" w:rsidRDefault="00E25CDD" w:rsidP="001A3F98">
      <w:pPr>
        <w:spacing w:after="0" w:line="240" w:lineRule="auto"/>
        <w:jc w:val="center"/>
      </w:pPr>
    </w:p>
    <w:tbl>
      <w:tblPr>
        <w:tblStyle w:val="a3"/>
        <w:tblW w:w="5166" w:type="pct"/>
        <w:tblLayout w:type="fixed"/>
        <w:tblLook w:val="04A0"/>
      </w:tblPr>
      <w:tblGrid>
        <w:gridCol w:w="484"/>
        <w:gridCol w:w="4019"/>
        <w:gridCol w:w="1701"/>
        <w:gridCol w:w="3685"/>
      </w:tblGrid>
      <w:tr w:rsidR="00904017" w:rsidRPr="001A3F98" w:rsidTr="00933E16">
        <w:trPr>
          <w:tblHeader/>
        </w:trPr>
        <w:tc>
          <w:tcPr>
            <w:tcW w:w="245" w:type="pct"/>
            <w:shd w:val="clear" w:color="auto" w:fill="auto"/>
            <w:vAlign w:val="center"/>
          </w:tcPr>
          <w:p w:rsidR="00904017" w:rsidRPr="001A3F98" w:rsidRDefault="00904017" w:rsidP="001A3F98">
            <w:pPr>
              <w:jc w:val="center"/>
              <w:rPr>
                <w:rFonts w:ascii="XO Thames" w:hAnsi="XO Thames" w:cs="Times New Roman"/>
                <w:b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032" w:type="pct"/>
            <w:shd w:val="clear" w:color="auto" w:fill="auto"/>
            <w:vAlign w:val="center"/>
          </w:tcPr>
          <w:p w:rsidR="00904017" w:rsidRPr="001A3F98" w:rsidRDefault="00904017" w:rsidP="001A3F98">
            <w:pPr>
              <w:jc w:val="center"/>
              <w:rPr>
                <w:rFonts w:ascii="XO Thames" w:hAnsi="XO Thames" w:cs="Times New Roman"/>
                <w:b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04017" w:rsidRPr="001A3F98" w:rsidRDefault="00904017" w:rsidP="001A3F98">
            <w:pPr>
              <w:jc w:val="center"/>
              <w:rPr>
                <w:rFonts w:ascii="XO Thames" w:hAnsi="XO Thames" w:cs="Times New Roman"/>
                <w:b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904017" w:rsidRPr="001A3F98" w:rsidRDefault="00904017" w:rsidP="001A3F98">
            <w:pPr>
              <w:jc w:val="center"/>
              <w:rPr>
                <w:rFonts w:ascii="XO Thames" w:hAnsi="XO Thames" w:cs="Times New Roman"/>
                <w:b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904017" w:rsidRPr="001A3F98" w:rsidTr="00933E16">
        <w:trPr>
          <w:tblHeader/>
        </w:trPr>
        <w:tc>
          <w:tcPr>
            <w:tcW w:w="245" w:type="pct"/>
            <w:shd w:val="clear" w:color="auto" w:fill="auto"/>
          </w:tcPr>
          <w:p w:rsidR="00904017" w:rsidRPr="001A3F98" w:rsidRDefault="00904017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1</w:t>
            </w:r>
          </w:p>
        </w:tc>
        <w:tc>
          <w:tcPr>
            <w:tcW w:w="2032" w:type="pct"/>
            <w:shd w:val="clear" w:color="auto" w:fill="auto"/>
          </w:tcPr>
          <w:p w:rsidR="00904017" w:rsidRPr="001A3F98" w:rsidRDefault="00CB24E1" w:rsidP="001A3F98">
            <w:pPr>
              <w:ind w:left="82" w:right="35"/>
              <w:jc w:val="both"/>
              <w:rPr>
                <w:rFonts w:ascii="XO Thames" w:eastAsia="Calibri" w:hAnsi="XO Thames" w:cs="Times New Roman"/>
                <w:sz w:val="26"/>
                <w:szCs w:val="26"/>
              </w:rPr>
            </w:pPr>
            <w:r w:rsidRPr="001A3F98">
              <w:rPr>
                <w:rFonts w:ascii="XO Thames" w:eastAsia="Calibri" w:hAnsi="XO Thames" w:cs="Times New Roman"/>
                <w:sz w:val="26"/>
                <w:szCs w:val="26"/>
              </w:rPr>
              <w:t>Мониторинг реализации мероприятий, проектов и программ, осуществляемых органами местного самоуправления Красносулинского района и подведомственными им организациями, на предмет их соответствия целям и задачам государственной политики, а также анализ результатов данного мониторинга</w:t>
            </w:r>
          </w:p>
        </w:tc>
        <w:tc>
          <w:tcPr>
            <w:tcW w:w="860" w:type="pct"/>
            <w:shd w:val="clear" w:color="auto" w:fill="auto"/>
          </w:tcPr>
          <w:p w:rsidR="00904017" w:rsidRDefault="00CB24E1" w:rsidP="001A3F98">
            <w:pPr>
              <w:jc w:val="center"/>
              <w:rPr>
                <w:rFonts w:ascii="XO Thames" w:eastAsia="Calibri" w:hAnsi="XO Thames" w:cs="Times New Roman"/>
                <w:sz w:val="26"/>
                <w:szCs w:val="26"/>
              </w:rPr>
            </w:pPr>
            <w:r w:rsidRPr="001A3F98">
              <w:rPr>
                <w:rFonts w:ascii="XO Thames" w:eastAsia="Calibri" w:hAnsi="XO Thames" w:cs="Times New Roman"/>
                <w:sz w:val="26"/>
                <w:szCs w:val="26"/>
              </w:rPr>
              <w:t>3 квартал</w:t>
            </w:r>
          </w:p>
          <w:p w:rsidR="00933E16" w:rsidRPr="001A3F98" w:rsidRDefault="00933E16" w:rsidP="001A3F98">
            <w:pPr>
              <w:jc w:val="center"/>
              <w:rPr>
                <w:rFonts w:ascii="XO Thames" w:eastAsia="Calibri" w:hAnsi="XO Thames" w:cs="Times New Roman"/>
                <w:sz w:val="26"/>
                <w:szCs w:val="26"/>
              </w:rPr>
            </w:pPr>
            <w:r>
              <w:rPr>
                <w:rFonts w:ascii="XO Thames" w:eastAsia="Calibri" w:hAnsi="XO Thames" w:cs="Times New Roman"/>
                <w:sz w:val="26"/>
                <w:szCs w:val="26"/>
              </w:rPr>
              <w:t>ежегодно</w:t>
            </w:r>
          </w:p>
        </w:tc>
        <w:tc>
          <w:tcPr>
            <w:tcW w:w="1863" w:type="pct"/>
            <w:shd w:val="clear" w:color="auto" w:fill="auto"/>
          </w:tcPr>
          <w:p w:rsidR="00933E16" w:rsidRDefault="00463C8B" w:rsidP="00463C8B">
            <w:pPr>
              <w:ind w:right="34"/>
              <w:jc w:val="both"/>
              <w:rPr>
                <w:rFonts w:ascii="XO Thames" w:eastAsia="Calibri" w:hAnsi="XO Thames" w:cs="Times New Roman"/>
                <w:sz w:val="26"/>
                <w:szCs w:val="26"/>
              </w:rPr>
            </w:pPr>
            <w:r>
              <w:rPr>
                <w:rFonts w:ascii="XO Thames" w:eastAsia="Calibri" w:hAnsi="XO Thames" w:cs="Times New Roman"/>
                <w:sz w:val="26"/>
                <w:szCs w:val="26"/>
              </w:rPr>
              <w:t>Г</w:t>
            </w:r>
            <w:r w:rsidR="00933E16" w:rsidRPr="001A3F98">
              <w:rPr>
                <w:rFonts w:ascii="XO Thames" w:eastAsia="Calibri" w:hAnsi="XO Thames" w:cs="Times New Roman"/>
                <w:sz w:val="26"/>
                <w:szCs w:val="26"/>
              </w:rPr>
              <w:t>лавы городских и сельских поселений</w:t>
            </w:r>
            <w:r>
              <w:rPr>
                <w:rFonts w:ascii="XO Thames" w:eastAsia="Calibri" w:hAnsi="XO Thames" w:cs="Times New Roman"/>
                <w:sz w:val="26"/>
                <w:szCs w:val="26"/>
              </w:rPr>
              <w:t xml:space="preserve"> Красносулинского района</w:t>
            </w:r>
          </w:p>
          <w:p w:rsidR="00463C8B" w:rsidRDefault="00463C8B" w:rsidP="00463C8B">
            <w:pPr>
              <w:ind w:right="34"/>
              <w:jc w:val="both"/>
              <w:rPr>
                <w:rFonts w:ascii="XO Thames" w:eastAsia="Calibri" w:hAnsi="XO Thames" w:cs="Times New Roman"/>
                <w:sz w:val="26"/>
                <w:szCs w:val="26"/>
              </w:rPr>
            </w:pPr>
          </w:p>
          <w:p w:rsidR="00933E16" w:rsidRDefault="00463C8B" w:rsidP="00463C8B">
            <w:pPr>
              <w:ind w:right="34"/>
              <w:jc w:val="both"/>
              <w:rPr>
                <w:rFonts w:ascii="XO Thames" w:eastAsia="Calibri" w:hAnsi="XO Thames" w:cs="Times New Roman"/>
                <w:sz w:val="26"/>
                <w:szCs w:val="26"/>
              </w:rPr>
            </w:pPr>
            <w:proofErr w:type="gramStart"/>
            <w:r w:rsidRPr="001A3F98">
              <w:rPr>
                <w:rFonts w:ascii="XO Thames" w:hAnsi="XO Thames" w:cs="Times New Roman"/>
                <w:sz w:val="26"/>
                <w:szCs w:val="26"/>
              </w:rPr>
              <w:t xml:space="preserve">Администрация Красносулинского района </w:t>
            </w:r>
            <w:r>
              <w:rPr>
                <w:rFonts w:ascii="XO Thames" w:hAnsi="XO Thames" w:cs="Times New Roman"/>
                <w:sz w:val="26"/>
                <w:szCs w:val="26"/>
              </w:rPr>
              <w:t>(</w:t>
            </w:r>
            <w:r w:rsidR="00933E16">
              <w:rPr>
                <w:rFonts w:ascii="XO Thames" w:eastAsia="Calibri" w:hAnsi="XO Thames" w:cs="Times New Roman"/>
                <w:sz w:val="26"/>
                <w:szCs w:val="26"/>
              </w:rPr>
              <w:t>о</w:t>
            </w:r>
            <w:r>
              <w:rPr>
                <w:rFonts w:ascii="XO Thames" w:eastAsia="Calibri" w:hAnsi="XO Thames" w:cs="Times New Roman"/>
                <w:sz w:val="26"/>
                <w:szCs w:val="26"/>
              </w:rPr>
              <w:t>тдел социальной политики</w:t>
            </w:r>
            <w:proofErr w:type="gramEnd"/>
          </w:p>
          <w:p w:rsidR="00463C8B" w:rsidRDefault="00463C8B" w:rsidP="00463C8B">
            <w:pPr>
              <w:ind w:right="34"/>
              <w:jc w:val="both"/>
              <w:rPr>
                <w:rFonts w:ascii="XO Thames" w:eastAsia="Calibri" w:hAnsi="XO Thames" w:cs="Times New Roman"/>
                <w:sz w:val="26"/>
                <w:szCs w:val="26"/>
              </w:rPr>
            </w:pPr>
          </w:p>
          <w:p w:rsidR="00933E16" w:rsidRDefault="00CB24E1" w:rsidP="00463C8B">
            <w:pPr>
              <w:ind w:right="34"/>
              <w:jc w:val="both"/>
              <w:rPr>
                <w:rFonts w:ascii="XO Thames" w:eastAsia="Calibri" w:hAnsi="XO Thames" w:cs="Times New Roman"/>
                <w:sz w:val="26"/>
                <w:szCs w:val="26"/>
              </w:rPr>
            </w:pPr>
            <w:r w:rsidRPr="001A3F98">
              <w:rPr>
                <w:rFonts w:ascii="XO Thames" w:eastAsia="Calibri" w:hAnsi="XO Thames" w:cs="Times New Roman"/>
                <w:sz w:val="26"/>
                <w:szCs w:val="26"/>
              </w:rPr>
              <w:t>отдел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463C8B">
              <w:rPr>
                <w:rFonts w:ascii="XO Thames" w:eastAsia="Calibri" w:hAnsi="XO Thames" w:cs="Times New Roman"/>
                <w:sz w:val="26"/>
                <w:szCs w:val="26"/>
              </w:rPr>
              <w:t>)</w:t>
            </w:r>
          </w:p>
          <w:p w:rsidR="00463C8B" w:rsidRDefault="00463C8B" w:rsidP="00463C8B">
            <w:pPr>
              <w:ind w:right="34"/>
              <w:jc w:val="both"/>
              <w:rPr>
                <w:rFonts w:ascii="XO Thames" w:eastAsia="Calibri" w:hAnsi="XO Thames" w:cs="Times New Roman"/>
                <w:sz w:val="26"/>
                <w:szCs w:val="26"/>
              </w:rPr>
            </w:pPr>
          </w:p>
          <w:p w:rsidR="00904017" w:rsidRPr="001A3F98" w:rsidRDefault="00933E16" w:rsidP="00463C8B">
            <w:pPr>
              <w:ind w:right="34"/>
              <w:jc w:val="both"/>
              <w:rPr>
                <w:rFonts w:ascii="XO Thames" w:eastAsia="Calibri" w:hAnsi="XO Thames" w:cs="Times New Roman"/>
                <w:sz w:val="26"/>
                <w:szCs w:val="26"/>
              </w:rPr>
            </w:pPr>
            <w:r>
              <w:rPr>
                <w:rFonts w:ascii="XO Thames" w:eastAsia="Calibri" w:hAnsi="XO Thames" w:cs="Times New Roman"/>
                <w:sz w:val="26"/>
                <w:szCs w:val="26"/>
              </w:rPr>
              <w:t xml:space="preserve">управление </w:t>
            </w:r>
            <w:r w:rsidR="00CB24E1" w:rsidRPr="001A3F98">
              <w:rPr>
                <w:rFonts w:ascii="XO Thames" w:eastAsia="Calibri" w:hAnsi="XO Thames" w:cs="Times New Roman"/>
                <w:sz w:val="26"/>
                <w:szCs w:val="26"/>
              </w:rPr>
              <w:t>образования К</w:t>
            </w:r>
            <w:r w:rsidR="00D84356" w:rsidRPr="001A3F98">
              <w:rPr>
                <w:rFonts w:ascii="XO Thames" w:eastAsia="Calibri" w:hAnsi="XO Thames" w:cs="Times New Roman"/>
                <w:sz w:val="26"/>
                <w:szCs w:val="26"/>
              </w:rPr>
              <w:t>расносули</w:t>
            </w:r>
            <w:r w:rsidR="00CB24E1" w:rsidRPr="001A3F98">
              <w:rPr>
                <w:rFonts w:ascii="XO Thames" w:eastAsia="Calibri" w:hAnsi="XO Thames" w:cs="Times New Roman"/>
                <w:sz w:val="26"/>
                <w:szCs w:val="26"/>
              </w:rPr>
              <w:t>нского района</w:t>
            </w:r>
          </w:p>
        </w:tc>
      </w:tr>
      <w:tr w:rsidR="00904017" w:rsidRPr="001A3F98" w:rsidTr="00933E16">
        <w:trPr>
          <w:tblHeader/>
        </w:trPr>
        <w:tc>
          <w:tcPr>
            <w:tcW w:w="245" w:type="pct"/>
            <w:shd w:val="clear" w:color="auto" w:fill="auto"/>
          </w:tcPr>
          <w:p w:rsidR="00904017" w:rsidRPr="001A3F98" w:rsidRDefault="00904017" w:rsidP="001A3F9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1A3F98">
              <w:rPr>
                <w:rFonts w:ascii="XO Thames" w:hAnsi="XO Thames"/>
                <w:sz w:val="26"/>
                <w:szCs w:val="26"/>
              </w:rPr>
              <w:t>2</w:t>
            </w:r>
          </w:p>
        </w:tc>
        <w:tc>
          <w:tcPr>
            <w:tcW w:w="2032" w:type="pct"/>
            <w:shd w:val="clear" w:color="auto" w:fill="auto"/>
          </w:tcPr>
          <w:p w:rsidR="00904017" w:rsidRPr="001A3F98" w:rsidRDefault="001E2FE8" w:rsidP="001A3F98">
            <w:pPr>
              <w:ind w:left="82" w:right="35"/>
              <w:jc w:val="both"/>
              <w:rPr>
                <w:rFonts w:ascii="XO Thames" w:hAnsi="XO Thames"/>
                <w:sz w:val="26"/>
                <w:szCs w:val="26"/>
              </w:rPr>
            </w:pPr>
            <w:r w:rsidRPr="001A3F98">
              <w:rPr>
                <w:rFonts w:ascii="XO Thames" w:hAnsi="XO Thames"/>
                <w:sz w:val="26"/>
                <w:szCs w:val="26"/>
              </w:rPr>
              <w:t>Подготовка предложений по корректировке (при необходимости) настоящего Плана мероприятий, а также разработка проекта плана мероприятий по реализац</w:t>
            </w:r>
            <w:r w:rsidR="00463C8B">
              <w:rPr>
                <w:rFonts w:ascii="XO Thames" w:hAnsi="XO Thames"/>
                <w:sz w:val="26"/>
                <w:szCs w:val="26"/>
              </w:rPr>
              <w:t>ии в 2029-</w:t>
            </w:r>
            <w:r w:rsidRPr="001A3F98">
              <w:rPr>
                <w:rFonts w:ascii="XO Thames" w:hAnsi="XO Thames"/>
                <w:sz w:val="26"/>
                <w:szCs w:val="26"/>
              </w:rPr>
              <w:t>2030 годах в Красносулинском районе основ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860" w:type="pct"/>
            <w:shd w:val="clear" w:color="auto" w:fill="auto"/>
          </w:tcPr>
          <w:p w:rsidR="00904017" w:rsidRDefault="001E2FE8" w:rsidP="001A3F9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1A3F98">
              <w:rPr>
                <w:rFonts w:ascii="XO Thames" w:hAnsi="XO Thames"/>
                <w:sz w:val="26"/>
                <w:szCs w:val="26"/>
              </w:rPr>
              <w:t>3 квартал</w:t>
            </w:r>
          </w:p>
          <w:p w:rsidR="00933E16" w:rsidRPr="001A3F98" w:rsidRDefault="00933E16" w:rsidP="001A3F9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eastAsia="Calibri" w:hAnsi="XO Thames" w:cs="Times New Roman"/>
                <w:sz w:val="26"/>
                <w:szCs w:val="26"/>
              </w:rPr>
              <w:t>ежегодно</w:t>
            </w:r>
          </w:p>
        </w:tc>
        <w:tc>
          <w:tcPr>
            <w:tcW w:w="1863" w:type="pct"/>
            <w:shd w:val="clear" w:color="auto" w:fill="auto"/>
          </w:tcPr>
          <w:p w:rsidR="00463C8B" w:rsidRDefault="00463C8B" w:rsidP="001A3F98">
            <w:pPr>
              <w:ind w:left="34" w:right="34"/>
              <w:jc w:val="both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Г</w:t>
            </w:r>
            <w:r w:rsidRPr="001A3F98">
              <w:rPr>
                <w:rFonts w:ascii="XO Thames" w:hAnsi="XO Thames"/>
                <w:sz w:val="26"/>
                <w:szCs w:val="26"/>
              </w:rPr>
              <w:t>лавы городских и сельских поселений</w:t>
            </w:r>
            <w:r>
              <w:rPr>
                <w:rFonts w:ascii="XO Thames" w:hAnsi="XO Thames"/>
                <w:sz w:val="26"/>
                <w:szCs w:val="26"/>
              </w:rPr>
              <w:t xml:space="preserve"> Красносулинского района</w:t>
            </w:r>
            <w:r w:rsidRPr="001A3F98">
              <w:rPr>
                <w:rFonts w:ascii="XO Thames" w:hAnsi="XO Thames"/>
                <w:sz w:val="26"/>
                <w:szCs w:val="26"/>
              </w:rPr>
              <w:t xml:space="preserve">, </w:t>
            </w:r>
          </w:p>
          <w:p w:rsidR="00463C8B" w:rsidRDefault="00463C8B" w:rsidP="001A3F98">
            <w:pPr>
              <w:ind w:left="34" w:right="34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463C8B" w:rsidRDefault="00463C8B" w:rsidP="001A3F98">
            <w:pPr>
              <w:ind w:left="34" w:right="34"/>
              <w:jc w:val="both"/>
              <w:rPr>
                <w:rFonts w:ascii="XO Thames" w:hAnsi="XO Thames"/>
                <w:sz w:val="26"/>
                <w:szCs w:val="26"/>
              </w:rPr>
            </w:pPr>
            <w:proofErr w:type="gramStart"/>
            <w:r w:rsidRPr="001A3F98">
              <w:rPr>
                <w:rFonts w:ascii="XO Thames" w:hAnsi="XO Thames" w:cs="Times New Roman"/>
                <w:sz w:val="26"/>
                <w:szCs w:val="26"/>
              </w:rPr>
              <w:t xml:space="preserve">Администрация Красносулинского района </w:t>
            </w:r>
            <w:r>
              <w:rPr>
                <w:rFonts w:ascii="XO Thames" w:hAnsi="XO Thames" w:cs="Times New Roman"/>
                <w:sz w:val="26"/>
                <w:szCs w:val="26"/>
              </w:rPr>
              <w:t>(</w:t>
            </w:r>
            <w:r>
              <w:rPr>
                <w:rFonts w:ascii="XO Thames" w:hAnsi="XO Thames"/>
                <w:sz w:val="26"/>
                <w:szCs w:val="26"/>
              </w:rPr>
              <w:t>о</w:t>
            </w:r>
            <w:r w:rsidR="001E2FE8" w:rsidRPr="001A3F98">
              <w:rPr>
                <w:rFonts w:ascii="XO Thames" w:hAnsi="XO Thames"/>
                <w:sz w:val="26"/>
                <w:szCs w:val="26"/>
              </w:rPr>
              <w:t>тдел социальной политики,</w:t>
            </w:r>
            <w:proofErr w:type="gramEnd"/>
          </w:p>
          <w:p w:rsidR="00463C8B" w:rsidRDefault="00CD1C0C" w:rsidP="001A3F98">
            <w:pPr>
              <w:ind w:left="34" w:right="34"/>
              <w:jc w:val="both"/>
              <w:rPr>
                <w:rFonts w:ascii="XO Thames" w:hAnsi="XO Thames"/>
                <w:sz w:val="26"/>
                <w:szCs w:val="26"/>
              </w:rPr>
            </w:pPr>
            <w:r w:rsidRPr="001A3F98">
              <w:rPr>
                <w:rFonts w:ascii="XO Thames" w:hAnsi="XO Thames"/>
                <w:sz w:val="26"/>
                <w:szCs w:val="26"/>
              </w:rPr>
              <w:t>сектор по молодежной политике</w:t>
            </w:r>
            <w:r w:rsidR="00463C8B">
              <w:rPr>
                <w:rFonts w:ascii="XO Thames" w:hAnsi="XO Thames"/>
                <w:sz w:val="26"/>
                <w:szCs w:val="26"/>
              </w:rPr>
              <w:t>)</w:t>
            </w:r>
          </w:p>
          <w:p w:rsidR="00463C8B" w:rsidRDefault="00463C8B" w:rsidP="001A3F98">
            <w:pPr>
              <w:ind w:left="34" w:right="34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463C8B" w:rsidRDefault="00463C8B" w:rsidP="001A3F98">
            <w:pPr>
              <w:ind w:left="34" w:right="34"/>
              <w:jc w:val="both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О</w:t>
            </w:r>
            <w:r w:rsidR="001E2FE8" w:rsidRPr="001A3F98">
              <w:rPr>
                <w:rFonts w:ascii="XO Thames" w:hAnsi="XO Thames"/>
                <w:sz w:val="26"/>
                <w:szCs w:val="26"/>
              </w:rPr>
              <w:t>тдел культуры и иск</w:t>
            </w:r>
            <w:r>
              <w:rPr>
                <w:rFonts w:ascii="XO Thames" w:hAnsi="XO Thames"/>
                <w:sz w:val="26"/>
                <w:szCs w:val="26"/>
              </w:rPr>
              <w:t>усства Красносулинского района</w:t>
            </w:r>
          </w:p>
          <w:p w:rsidR="00463C8B" w:rsidRDefault="00463C8B" w:rsidP="001A3F98">
            <w:pPr>
              <w:ind w:left="34" w:right="34"/>
              <w:jc w:val="both"/>
              <w:rPr>
                <w:rFonts w:ascii="XO Thames" w:hAnsi="XO Thames"/>
                <w:sz w:val="26"/>
                <w:szCs w:val="26"/>
              </w:rPr>
            </w:pPr>
          </w:p>
          <w:p w:rsidR="00904017" w:rsidRPr="001A3F98" w:rsidRDefault="001E2FE8" w:rsidP="00463C8B">
            <w:pPr>
              <w:ind w:left="34" w:right="34"/>
              <w:jc w:val="both"/>
              <w:rPr>
                <w:rFonts w:ascii="XO Thames" w:hAnsi="XO Thames"/>
                <w:sz w:val="26"/>
                <w:szCs w:val="26"/>
              </w:rPr>
            </w:pPr>
            <w:r w:rsidRPr="001A3F98">
              <w:rPr>
                <w:rFonts w:ascii="XO Thames" w:hAnsi="XO Thames"/>
                <w:sz w:val="26"/>
                <w:szCs w:val="26"/>
              </w:rPr>
              <w:t>управление образования К</w:t>
            </w:r>
            <w:r w:rsidR="00CD1C0C" w:rsidRPr="001A3F98">
              <w:rPr>
                <w:rFonts w:ascii="XO Thames" w:hAnsi="XO Thames"/>
                <w:sz w:val="26"/>
                <w:szCs w:val="26"/>
              </w:rPr>
              <w:t>расносулин</w:t>
            </w:r>
            <w:r w:rsidRPr="001A3F98">
              <w:rPr>
                <w:rFonts w:ascii="XO Thames" w:hAnsi="XO Thames"/>
                <w:sz w:val="26"/>
                <w:szCs w:val="26"/>
              </w:rPr>
              <w:t>ского района</w:t>
            </w:r>
          </w:p>
        </w:tc>
      </w:tr>
      <w:tr w:rsidR="00904017" w:rsidRPr="001A3F98" w:rsidTr="00933E16">
        <w:trPr>
          <w:tblHeader/>
        </w:trPr>
        <w:tc>
          <w:tcPr>
            <w:tcW w:w="245" w:type="pct"/>
            <w:shd w:val="clear" w:color="auto" w:fill="auto"/>
          </w:tcPr>
          <w:p w:rsidR="00904017" w:rsidRPr="001A3F98" w:rsidRDefault="001A3F98" w:rsidP="001A3F9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lastRenderedPageBreak/>
              <w:t>3</w:t>
            </w:r>
          </w:p>
        </w:tc>
        <w:tc>
          <w:tcPr>
            <w:tcW w:w="2032" w:type="pct"/>
            <w:shd w:val="clear" w:color="auto" w:fill="auto"/>
          </w:tcPr>
          <w:p w:rsidR="00904017" w:rsidRPr="001A3F98" w:rsidRDefault="001E2FE8" w:rsidP="001A3F98">
            <w:pPr>
              <w:ind w:left="82" w:right="35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Проведение в подведомственных образовательных организациях уроков мужества, в том числе с приглашением ветеранов боевых действий и участников специальной военной операции</w:t>
            </w:r>
          </w:p>
        </w:tc>
        <w:tc>
          <w:tcPr>
            <w:tcW w:w="860" w:type="pct"/>
            <w:shd w:val="clear" w:color="auto" w:fill="auto"/>
          </w:tcPr>
          <w:p w:rsidR="00904017" w:rsidRDefault="001E2FE8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ежегодно</w:t>
            </w:r>
          </w:p>
          <w:p w:rsidR="00933E16" w:rsidRPr="001A3F98" w:rsidRDefault="00933E16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863" w:type="pct"/>
            <w:shd w:val="clear" w:color="auto" w:fill="auto"/>
          </w:tcPr>
          <w:p w:rsidR="00463C8B" w:rsidRDefault="001E2FE8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МАУДО СШ «Ника»</w:t>
            </w:r>
          </w:p>
          <w:p w:rsidR="00463C8B" w:rsidRDefault="00463C8B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  <w:p w:rsidR="001E2FE8" w:rsidRPr="001A3F98" w:rsidRDefault="001E2FE8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управление образования Красносулинского района</w:t>
            </w:r>
          </w:p>
          <w:p w:rsidR="00904017" w:rsidRPr="001A3F98" w:rsidRDefault="00904017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</w:tc>
      </w:tr>
      <w:tr w:rsidR="001E2FE8" w:rsidRPr="001A3F98" w:rsidTr="00933E16">
        <w:trPr>
          <w:tblHeader/>
        </w:trPr>
        <w:tc>
          <w:tcPr>
            <w:tcW w:w="245" w:type="pct"/>
            <w:shd w:val="clear" w:color="auto" w:fill="auto"/>
          </w:tcPr>
          <w:p w:rsidR="001E2FE8" w:rsidRPr="001A3F98" w:rsidRDefault="001A3F98" w:rsidP="001A3F9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4</w:t>
            </w:r>
          </w:p>
        </w:tc>
        <w:tc>
          <w:tcPr>
            <w:tcW w:w="2032" w:type="pct"/>
            <w:shd w:val="clear" w:color="auto" w:fill="auto"/>
          </w:tcPr>
          <w:p w:rsidR="001E2FE8" w:rsidRPr="001A3F98" w:rsidRDefault="00463C8B" w:rsidP="00463C8B">
            <w:pPr>
              <w:ind w:left="82" w:right="35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Проведение мероприятий, посвященных</w:t>
            </w:r>
            <w:r w:rsidR="001E2FE8" w:rsidRPr="001A3F98">
              <w:rPr>
                <w:rFonts w:ascii="XO Thames" w:hAnsi="XO Thames" w:cs="Times New Roman"/>
                <w:sz w:val="26"/>
                <w:szCs w:val="26"/>
              </w:rPr>
              <w:t xml:space="preserve"> празднованию Дня России (12 июня)</w:t>
            </w:r>
          </w:p>
        </w:tc>
        <w:tc>
          <w:tcPr>
            <w:tcW w:w="860" w:type="pct"/>
            <w:shd w:val="clear" w:color="auto" w:fill="auto"/>
          </w:tcPr>
          <w:p w:rsidR="001E2FE8" w:rsidRDefault="001E2FE8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2 квартал</w:t>
            </w:r>
          </w:p>
          <w:p w:rsidR="00933E16" w:rsidRPr="001A3F98" w:rsidRDefault="00933E16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eastAsia="Calibri" w:hAnsi="XO Thames" w:cs="Times New Roman"/>
                <w:sz w:val="26"/>
                <w:szCs w:val="26"/>
              </w:rPr>
              <w:t>ежегодно</w:t>
            </w:r>
          </w:p>
        </w:tc>
        <w:tc>
          <w:tcPr>
            <w:tcW w:w="1863" w:type="pct"/>
            <w:shd w:val="clear" w:color="auto" w:fill="auto"/>
          </w:tcPr>
          <w:p w:rsidR="00463C8B" w:rsidRDefault="001E2FE8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 xml:space="preserve">Администрация Красносулинского района (отдел </w:t>
            </w:r>
            <w:r w:rsidR="00463C8B">
              <w:rPr>
                <w:rFonts w:ascii="XO Thames" w:hAnsi="XO Thames" w:cs="Times New Roman"/>
                <w:sz w:val="26"/>
                <w:szCs w:val="26"/>
              </w:rPr>
              <w:t>социальной политики)</w:t>
            </w:r>
            <w:r w:rsidRPr="001A3F98">
              <w:rPr>
                <w:rFonts w:ascii="XO Thames" w:hAnsi="XO Thames" w:cs="Times New Roman"/>
                <w:sz w:val="26"/>
                <w:szCs w:val="26"/>
              </w:rPr>
              <w:t xml:space="preserve"> </w:t>
            </w:r>
          </w:p>
          <w:p w:rsidR="00463C8B" w:rsidRDefault="00463C8B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  <w:p w:rsidR="00463C8B" w:rsidRDefault="00463C8B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О</w:t>
            </w:r>
            <w:r w:rsidR="001E2FE8" w:rsidRPr="001A3F98">
              <w:rPr>
                <w:rFonts w:ascii="XO Thames" w:hAnsi="XO Thames" w:cs="Times New Roman"/>
                <w:sz w:val="26"/>
                <w:szCs w:val="26"/>
              </w:rPr>
              <w:t>тдел культуры и искусства Красносулинского района</w:t>
            </w:r>
          </w:p>
          <w:p w:rsidR="00463C8B" w:rsidRDefault="00463C8B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  <w:p w:rsidR="001E2FE8" w:rsidRPr="001A3F98" w:rsidRDefault="001E2FE8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управление образования Красносулинского района</w:t>
            </w:r>
          </w:p>
        </w:tc>
      </w:tr>
      <w:tr w:rsidR="001961A1" w:rsidRPr="001A3F98" w:rsidTr="00933E16">
        <w:trPr>
          <w:tblHeader/>
        </w:trPr>
        <w:tc>
          <w:tcPr>
            <w:tcW w:w="245" w:type="pct"/>
            <w:shd w:val="clear" w:color="auto" w:fill="auto"/>
          </w:tcPr>
          <w:p w:rsidR="001961A1" w:rsidRPr="001A3F98" w:rsidRDefault="001A3F98" w:rsidP="001A3F9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5</w:t>
            </w:r>
          </w:p>
        </w:tc>
        <w:tc>
          <w:tcPr>
            <w:tcW w:w="2032" w:type="pct"/>
            <w:shd w:val="clear" w:color="auto" w:fill="auto"/>
          </w:tcPr>
          <w:p w:rsidR="001961A1" w:rsidRPr="001A3F98" w:rsidRDefault="001961A1" w:rsidP="001A3F98">
            <w:pPr>
              <w:ind w:left="82" w:right="35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Проведение муниципального этапа Всероссийской акции «Мы – граждане России!», посвященного Дню России</w:t>
            </w:r>
          </w:p>
        </w:tc>
        <w:tc>
          <w:tcPr>
            <w:tcW w:w="860" w:type="pct"/>
            <w:shd w:val="clear" w:color="auto" w:fill="auto"/>
          </w:tcPr>
          <w:p w:rsidR="001961A1" w:rsidRDefault="001961A1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4 квартал</w:t>
            </w:r>
          </w:p>
          <w:p w:rsidR="00933E16" w:rsidRPr="001A3F98" w:rsidRDefault="00933E16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eastAsia="Calibri" w:hAnsi="XO Thames" w:cs="Times New Roman"/>
                <w:sz w:val="26"/>
                <w:szCs w:val="26"/>
              </w:rPr>
              <w:t>ежегодно</w:t>
            </w:r>
          </w:p>
        </w:tc>
        <w:tc>
          <w:tcPr>
            <w:tcW w:w="1863" w:type="pct"/>
            <w:shd w:val="clear" w:color="auto" w:fill="auto"/>
          </w:tcPr>
          <w:p w:rsidR="00463C8B" w:rsidRDefault="001961A1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Администрация Красносулинского района (</w:t>
            </w:r>
            <w:r w:rsidR="00463C8B">
              <w:rPr>
                <w:rFonts w:ascii="XO Thames" w:hAnsi="XO Thames" w:cs="Times New Roman"/>
                <w:sz w:val="26"/>
                <w:szCs w:val="26"/>
              </w:rPr>
              <w:t>сектор по молодежной политике)</w:t>
            </w:r>
          </w:p>
          <w:p w:rsidR="00463C8B" w:rsidRDefault="00463C8B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  <w:p w:rsidR="001961A1" w:rsidRPr="001A3F98" w:rsidRDefault="001961A1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Общероссийское общественно-государственное движение детей и молодежи «Движения</w:t>
            </w:r>
            <w:proofErr w:type="gramStart"/>
            <w:r w:rsidRPr="001A3F98">
              <w:rPr>
                <w:rFonts w:ascii="XO Thames" w:hAnsi="XO Thames" w:cs="Times New Roman"/>
                <w:sz w:val="26"/>
                <w:szCs w:val="26"/>
              </w:rPr>
              <w:t xml:space="preserve"> П</w:t>
            </w:r>
            <w:proofErr w:type="gramEnd"/>
            <w:r w:rsidRPr="001A3F98">
              <w:rPr>
                <w:rFonts w:ascii="XO Thames" w:hAnsi="XO Thames" w:cs="Times New Roman"/>
                <w:sz w:val="26"/>
                <w:szCs w:val="26"/>
              </w:rPr>
              <w:t>ервых»</w:t>
            </w:r>
          </w:p>
          <w:p w:rsidR="001961A1" w:rsidRPr="001A3F98" w:rsidRDefault="001961A1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в Красносулинском районе</w:t>
            </w:r>
          </w:p>
        </w:tc>
      </w:tr>
      <w:tr w:rsidR="001961A1" w:rsidRPr="001A3F98" w:rsidTr="00933E16">
        <w:trPr>
          <w:tblHeader/>
        </w:trPr>
        <w:tc>
          <w:tcPr>
            <w:tcW w:w="245" w:type="pct"/>
            <w:shd w:val="clear" w:color="auto" w:fill="auto"/>
          </w:tcPr>
          <w:p w:rsidR="001961A1" w:rsidRPr="001A3F98" w:rsidRDefault="001A3F98" w:rsidP="001A3F9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6</w:t>
            </w:r>
          </w:p>
        </w:tc>
        <w:tc>
          <w:tcPr>
            <w:tcW w:w="2032" w:type="pct"/>
            <w:shd w:val="clear" w:color="auto" w:fill="auto"/>
          </w:tcPr>
          <w:p w:rsidR="001961A1" w:rsidRPr="001A3F98" w:rsidRDefault="001961A1" w:rsidP="001A3F98">
            <w:pPr>
              <w:ind w:left="82" w:right="35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Проведение акций, посвященных Дню Конституции Российской Федерации</w:t>
            </w:r>
          </w:p>
        </w:tc>
        <w:tc>
          <w:tcPr>
            <w:tcW w:w="860" w:type="pct"/>
            <w:shd w:val="clear" w:color="auto" w:fill="auto"/>
          </w:tcPr>
          <w:p w:rsidR="00933E16" w:rsidRPr="001A3F98" w:rsidRDefault="001961A1" w:rsidP="00933E16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4 квартал</w:t>
            </w:r>
          </w:p>
          <w:p w:rsidR="001961A1" w:rsidRPr="001A3F98" w:rsidRDefault="00933E16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eastAsia="Calibri" w:hAnsi="XO Thames" w:cs="Times New Roman"/>
                <w:sz w:val="26"/>
                <w:szCs w:val="26"/>
              </w:rPr>
              <w:t>ежегодно</w:t>
            </w:r>
          </w:p>
        </w:tc>
        <w:tc>
          <w:tcPr>
            <w:tcW w:w="1863" w:type="pct"/>
            <w:shd w:val="clear" w:color="auto" w:fill="auto"/>
          </w:tcPr>
          <w:p w:rsidR="001961A1" w:rsidRDefault="001961A1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 xml:space="preserve">Администрация Красносулинского района (отдел </w:t>
            </w:r>
            <w:r w:rsidR="00463C8B">
              <w:rPr>
                <w:rFonts w:ascii="XO Thames" w:hAnsi="XO Thames" w:cs="Times New Roman"/>
                <w:sz w:val="26"/>
                <w:szCs w:val="26"/>
              </w:rPr>
              <w:t>социальной политики</w:t>
            </w:r>
            <w:r w:rsidRPr="001A3F98">
              <w:rPr>
                <w:rFonts w:ascii="XO Thames" w:hAnsi="XO Thames" w:cs="Times New Roman"/>
                <w:sz w:val="26"/>
                <w:szCs w:val="26"/>
              </w:rPr>
              <w:t>)</w:t>
            </w:r>
          </w:p>
          <w:p w:rsidR="00463C8B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  <w:p w:rsidR="00463C8B" w:rsidRPr="001A3F98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О</w:t>
            </w:r>
            <w:r w:rsidRPr="001A3F98">
              <w:rPr>
                <w:rFonts w:ascii="XO Thames" w:hAnsi="XO Thames" w:cs="Times New Roman"/>
                <w:sz w:val="26"/>
                <w:szCs w:val="26"/>
              </w:rPr>
              <w:t>тдел культуры и искусства Красносулинского района</w:t>
            </w:r>
          </w:p>
        </w:tc>
      </w:tr>
      <w:tr w:rsidR="001961A1" w:rsidRPr="001A3F98" w:rsidTr="00933E16">
        <w:trPr>
          <w:tblHeader/>
        </w:trPr>
        <w:tc>
          <w:tcPr>
            <w:tcW w:w="245" w:type="pct"/>
            <w:shd w:val="clear" w:color="auto" w:fill="auto"/>
          </w:tcPr>
          <w:p w:rsidR="001961A1" w:rsidRPr="001A3F98" w:rsidRDefault="001A3F98" w:rsidP="001A3F9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7</w:t>
            </w:r>
          </w:p>
        </w:tc>
        <w:tc>
          <w:tcPr>
            <w:tcW w:w="2032" w:type="pct"/>
            <w:shd w:val="clear" w:color="auto" w:fill="auto"/>
          </w:tcPr>
          <w:p w:rsidR="001961A1" w:rsidRPr="001A3F98" w:rsidRDefault="001961A1" w:rsidP="001A3F98">
            <w:pPr>
              <w:ind w:left="82" w:right="35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Проведение акций</w:t>
            </w:r>
            <w:r w:rsidR="00463C8B">
              <w:rPr>
                <w:rFonts w:ascii="XO Thames" w:hAnsi="XO Thames" w:cs="Times New Roman"/>
                <w:sz w:val="26"/>
                <w:szCs w:val="26"/>
              </w:rPr>
              <w:t>,</w:t>
            </w:r>
            <w:r w:rsidRPr="001A3F98">
              <w:rPr>
                <w:rFonts w:ascii="XO Thames" w:hAnsi="XO Thames" w:cs="Times New Roman"/>
                <w:sz w:val="26"/>
                <w:szCs w:val="26"/>
              </w:rPr>
              <w:t xml:space="preserve"> посвященных Дню народного единства</w:t>
            </w:r>
          </w:p>
        </w:tc>
        <w:tc>
          <w:tcPr>
            <w:tcW w:w="860" w:type="pct"/>
            <w:shd w:val="clear" w:color="auto" w:fill="auto"/>
          </w:tcPr>
          <w:p w:rsidR="001B2AA0" w:rsidRDefault="001B2AA0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4 квартал</w:t>
            </w:r>
          </w:p>
          <w:p w:rsidR="00933E16" w:rsidRPr="001A3F98" w:rsidRDefault="00933E16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eastAsia="Calibri" w:hAnsi="XO Thames" w:cs="Times New Roman"/>
                <w:sz w:val="26"/>
                <w:szCs w:val="26"/>
              </w:rPr>
              <w:t>ежегодно</w:t>
            </w:r>
          </w:p>
          <w:p w:rsidR="001961A1" w:rsidRPr="001A3F98" w:rsidRDefault="001961A1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863" w:type="pct"/>
            <w:shd w:val="clear" w:color="auto" w:fill="auto"/>
          </w:tcPr>
          <w:p w:rsidR="00463C8B" w:rsidRDefault="00463C8B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Г</w:t>
            </w:r>
            <w:r w:rsidR="004D1368" w:rsidRPr="001A3F98">
              <w:rPr>
                <w:rFonts w:ascii="XO Thames" w:hAnsi="XO Thames" w:cs="Times New Roman"/>
                <w:sz w:val="26"/>
                <w:szCs w:val="26"/>
              </w:rPr>
              <w:t>лавы городских и сельских поселений</w:t>
            </w:r>
            <w:r>
              <w:rPr>
                <w:rFonts w:ascii="XO Thames" w:hAnsi="XO Thames" w:cs="Times New Roman"/>
                <w:sz w:val="26"/>
                <w:szCs w:val="26"/>
              </w:rPr>
              <w:t xml:space="preserve"> Красносулинского района </w:t>
            </w:r>
          </w:p>
          <w:p w:rsidR="00463C8B" w:rsidRDefault="00463C8B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  <w:p w:rsidR="00463C8B" w:rsidRDefault="004D1368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 xml:space="preserve">Администрация Красносулинского района (отдел </w:t>
            </w:r>
            <w:r w:rsidR="00463C8B">
              <w:rPr>
                <w:rFonts w:ascii="XO Thames" w:hAnsi="XO Thames" w:cs="Times New Roman"/>
                <w:sz w:val="26"/>
                <w:szCs w:val="26"/>
              </w:rPr>
              <w:t>социальной политики)</w:t>
            </w:r>
          </w:p>
          <w:p w:rsidR="00463C8B" w:rsidRDefault="004D1368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 xml:space="preserve"> </w:t>
            </w:r>
          </w:p>
          <w:p w:rsidR="001961A1" w:rsidRPr="001A3F98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О</w:t>
            </w:r>
            <w:r w:rsidR="004D1368" w:rsidRPr="001A3F98">
              <w:rPr>
                <w:rFonts w:ascii="XO Thames" w:hAnsi="XO Thames" w:cs="Times New Roman"/>
                <w:sz w:val="26"/>
                <w:szCs w:val="26"/>
              </w:rPr>
              <w:t>тдел культуры и искусства Красносулинского района</w:t>
            </w:r>
          </w:p>
        </w:tc>
      </w:tr>
      <w:tr w:rsidR="004D1368" w:rsidRPr="001A3F98" w:rsidTr="00933E16">
        <w:trPr>
          <w:tblHeader/>
        </w:trPr>
        <w:tc>
          <w:tcPr>
            <w:tcW w:w="245" w:type="pct"/>
            <w:shd w:val="clear" w:color="auto" w:fill="auto"/>
          </w:tcPr>
          <w:p w:rsidR="004D1368" w:rsidRPr="001A3F98" w:rsidRDefault="001A3F98" w:rsidP="001A3F9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lastRenderedPageBreak/>
              <w:t>8</w:t>
            </w:r>
          </w:p>
        </w:tc>
        <w:tc>
          <w:tcPr>
            <w:tcW w:w="2032" w:type="pct"/>
            <w:shd w:val="clear" w:color="auto" w:fill="auto"/>
          </w:tcPr>
          <w:p w:rsidR="004D1368" w:rsidRPr="001A3F98" w:rsidRDefault="00A05DC1" w:rsidP="001A3F98">
            <w:pPr>
              <w:ind w:left="82" w:right="35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Реализация муниципального Все</w:t>
            </w:r>
            <w:r w:rsidR="00463C8B">
              <w:rPr>
                <w:rFonts w:ascii="XO Thames" w:hAnsi="XO Thames" w:cs="Times New Roman"/>
                <w:sz w:val="26"/>
                <w:szCs w:val="26"/>
              </w:rPr>
              <w:t>российского проекта «Диалоги с Г</w:t>
            </w:r>
            <w:r w:rsidRPr="001A3F98">
              <w:rPr>
                <w:rFonts w:ascii="XO Thames" w:hAnsi="XO Thames" w:cs="Times New Roman"/>
                <w:sz w:val="26"/>
                <w:szCs w:val="26"/>
              </w:rPr>
              <w:t>ероями»</w:t>
            </w:r>
          </w:p>
        </w:tc>
        <w:tc>
          <w:tcPr>
            <w:tcW w:w="860" w:type="pct"/>
            <w:shd w:val="clear" w:color="auto" w:fill="auto"/>
          </w:tcPr>
          <w:p w:rsidR="00A05DC1" w:rsidRDefault="00A05DC1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4 квартал</w:t>
            </w:r>
          </w:p>
          <w:p w:rsidR="00933E16" w:rsidRPr="001A3F98" w:rsidRDefault="00933E16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eastAsia="Calibri" w:hAnsi="XO Thames" w:cs="Times New Roman"/>
                <w:sz w:val="26"/>
                <w:szCs w:val="26"/>
              </w:rPr>
              <w:t>ежегодно</w:t>
            </w:r>
          </w:p>
          <w:p w:rsidR="004D1368" w:rsidRPr="001A3F98" w:rsidRDefault="004D1368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</w:p>
        </w:tc>
        <w:tc>
          <w:tcPr>
            <w:tcW w:w="1863" w:type="pct"/>
            <w:shd w:val="clear" w:color="auto" w:fill="auto"/>
          </w:tcPr>
          <w:p w:rsidR="004D1368" w:rsidRDefault="00A05DC1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proofErr w:type="gramStart"/>
            <w:r w:rsidRPr="001A3F98">
              <w:rPr>
                <w:rFonts w:ascii="XO Thames" w:hAnsi="XO Thames" w:cs="Times New Roman"/>
                <w:sz w:val="26"/>
                <w:szCs w:val="26"/>
              </w:rPr>
              <w:t xml:space="preserve">Администрация Красносулинского района (отдел </w:t>
            </w:r>
            <w:r w:rsidR="00463C8B">
              <w:rPr>
                <w:rFonts w:ascii="XO Thames" w:hAnsi="XO Thames" w:cs="Times New Roman"/>
                <w:sz w:val="26"/>
                <w:szCs w:val="26"/>
              </w:rPr>
              <w:t>социальной политики</w:t>
            </w:r>
            <w:proofErr w:type="gramEnd"/>
          </w:p>
          <w:p w:rsidR="00463C8B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  <w:p w:rsidR="00463C8B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(</w:t>
            </w:r>
            <w:r>
              <w:rPr>
                <w:rFonts w:ascii="XO Thames" w:hAnsi="XO Thames" w:cs="Times New Roman"/>
                <w:sz w:val="26"/>
                <w:szCs w:val="26"/>
              </w:rPr>
              <w:t>сектор по молодежной политике)</w:t>
            </w:r>
          </w:p>
          <w:p w:rsidR="00463C8B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  <w:p w:rsidR="00463C8B" w:rsidRPr="001A3F98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Общероссийское общественно-государственное движение детей и молодежи «Движения</w:t>
            </w:r>
            <w:proofErr w:type="gramStart"/>
            <w:r w:rsidRPr="001A3F98">
              <w:rPr>
                <w:rFonts w:ascii="XO Thames" w:hAnsi="XO Thames" w:cs="Times New Roman"/>
                <w:sz w:val="26"/>
                <w:szCs w:val="26"/>
              </w:rPr>
              <w:t xml:space="preserve"> П</w:t>
            </w:r>
            <w:proofErr w:type="gramEnd"/>
            <w:r w:rsidRPr="001A3F98">
              <w:rPr>
                <w:rFonts w:ascii="XO Thames" w:hAnsi="XO Thames" w:cs="Times New Roman"/>
                <w:sz w:val="26"/>
                <w:szCs w:val="26"/>
              </w:rPr>
              <w:t>ервых»</w:t>
            </w:r>
          </w:p>
          <w:p w:rsidR="00463C8B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в Красносулинском районе</w:t>
            </w:r>
          </w:p>
          <w:p w:rsidR="00463C8B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  <w:p w:rsidR="00463C8B" w:rsidRPr="001A3F98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управление образования Красносулинского района</w:t>
            </w:r>
          </w:p>
        </w:tc>
      </w:tr>
      <w:tr w:rsidR="00A05DC1" w:rsidRPr="001A3F98" w:rsidTr="00933E16">
        <w:trPr>
          <w:tblHeader/>
        </w:trPr>
        <w:tc>
          <w:tcPr>
            <w:tcW w:w="245" w:type="pct"/>
            <w:shd w:val="clear" w:color="auto" w:fill="auto"/>
          </w:tcPr>
          <w:p w:rsidR="00A05DC1" w:rsidRPr="001A3F98" w:rsidRDefault="001A3F98" w:rsidP="001A3F9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9</w:t>
            </w:r>
          </w:p>
        </w:tc>
        <w:tc>
          <w:tcPr>
            <w:tcW w:w="2032" w:type="pct"/>
            <w:shd w:val="clear" w:color="auto" w:fill="auto"/>
          </w:tcPr>
          <w:p w:rsidR="00A05DC1" w:rsidRPr="001A3F98" w:rsidRDefault="00A05DC1" w:rsidP="001A3F98">
            <w:pPr>
              <w:ind w:left="82" w:right="35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 xml:space="preserve">Проведение </w:t>
            </w:r>
            <w:r w:rsidR="00FD0716" w:rsidRPr="001A3F98">
              <w:rPr>
                <w:rFonts w:ascii="XO Thames" w:hAnsi="XO Thames" w:cs="Times New Roman"/>
                <w:sz w:val="26"/>
                <w:szCs w:val="26"/>
              </w:rPr>
              <w:t>муниципального этапа Всероссийского конкурса «Семья года»</w:t>
            </w:r>
          </w:p>
        </w:tc>
        <w:tc>
          <w:tcPr>
            <w:tcW w:w="860" w:type="pct"/>
            <w:shd w:val="clear" w:color="auto" w:fill="auto"/>
          </w:tcPr>
          <w:p w:rsidR="00A05DC1" w:rsidRPr="001A3F98" w:rsidRDefault="00FD0716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ежегодно</w:t>
            </w:r>
          </w:p>
        </w:tc>
        <w:tc>
          <w:tcPr>
            <w:tcW w:w="1863" w:type="pct"/>
            <w:shd w:val="clear" w:color="auto" w:fill="auto"/>
          </w:tcPr>
          <w:p w:rsidR="00463C8B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Г</w:t>
            </w:r>
            <w:r w:rsidRPr="001A3F98">
              <w:rPr>
                <w:rFonts w:ascii="XO Thames" w:hAnsi="XO Thames" w:cs="Times New Roman"/>
                <w:sz w:val="26"/>
                <w:szCs w:val="26"/>
              </w:rPr>
              <w:t>лавы</w:t>
            </w:r>
            <w:r>
              <w:rPr>
                <w:rFonts w:ascii="XO Thames" w:hAnsi="XO Thames" w:cs="Times New Roman"/>
                <w:sz w:val="26"/>
                <w:szCs w:val="26"/>
              </w:rPr>
              <w:t xml:space="preserve"> городских и сельских поселений</w:t>
            </w:r>
            <w:r w:rsidRPr="001A3F98">
              <w:rPr>
                <w:rFonts w:ascii="XO Thames" w:hAnsi="XO Thames" w:cs="Times New Roman"/>
                <w:sz w:val="26"/>
                <w:szCs w:val="26"/>
              </w:rPr>
              <w:t xml:space="preserve"> Красносулинского района</w:t>
            </w:r>
          </w:p>
          <w:p w:rsidR="00463C8B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  <w:p w:rsidR="00A05DC1" w:rsidRPr="001A3F98" w:rsidRDefault="00FD0716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Администрация Красносулинского района (отдел социальной политики)</w:t>
            </w:r>
          </w:p>
        </w:tc>
      </w:tr>
      <w:tr w:rsidR="00FD0716" w:rsidRPr="001A3F98" w:rsidTr="00933E16">
        <w:trPr>
          <w:tblHeader/>
        </w:trPr>
        <w:tc>
          <w:tcPr>
            <w:tcW w:w="245" w:type="pct"/>
            <w:shd w:val="clear" w:color="auto" w:fill="auto"/>
          </w:tcPr>
          <w:p w:rsidR="00FD0716" w:rsidRPr="001A3F98" w:rsidRDefault="001A3F98" w:rsidP="001A3F9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10</w:t>
            </w:r>
          </w:p>
        </w:tc>
        <w:tc>
          <w:tcPr>
            <w:tcW w:w="2032" w:type="pct"/>
            <w:shd w:val="clear" w:color="auto" w:fill="auto"/>
          </w:tcPr>
          <w:p w:rsidR="00FD0716" w:rsidRPr="001A3F98" w:rsidRDefault="00FD0716" w:rsidP="001A3F98">
            <w:pPr>
              <w:ind w:left="82" w:right="35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 xml:space="preserve">Проведение тематических мероприятий в учреждениях социального обслуживания </w:t>
            </w:r>
            <w:r w:rsidR="00CD1C0C" w:rsidRPr="001A3F98">
              <w:rPr>
                <w:rFonts w:ascii="XO Thames" w:hAnsi="XO Thames" w:cs="Times New Roman"/>
                <w:sz w:val="26"/>
                <w:szCs w:val="26"/>
              </w:rPr>
              <w:t>семей и детей</w:t>
            </w:r>
            <w:r w:rsidRPr="001A3F98">
              <w:rPr>
                <w:rFonts w:ascii="XO Thames" w:hAnsi="XO Thames" w:cs="Times New Roman"/>
                <w:sz w:val="26"/>
                <w:szCs w:val="26"/>
              </w:rPr>
              <w:t>, направленных на формирование у детей уважительного отношения к семейным ценностям, а также представления о здоровой, крепкой и благополучной семье</w:t>
            </w:r>
          </w:p>
        </w:tc>
        <w:tc>
          <w:tcPr>
            <w:tcW w:w="860" w:type="pct"/>
            <w:shd w:val="clear" w:color="auto" w:fill="auto"/>
          </w:tcPr>
          <w:p w:rsidR="00FD0716" w:rsidRPr="001A3F98" w:rsidRDefault="00FD0716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ежегодно</w:t>
            </w:r>
          </w:p>
        </w:tc>
        <w:tc>
          <w:tcPr>
            <w:tcW w:w="1863" w:type="pct"/>
            <w:shd w:val="clear" w:color="auto" w:fill="auto"/>
          </w:tcPr>
          <w:p w:rsidR="00FD0716" w:rsidRPr="001A3F98" w:rsidRDefault="00FD0716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ГБУ СОН РО</w:t>
            </w:r>
          </w:p>
          <w:p w:rsidR="00463C8B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«Социально-</w:t>
            </w:r>
            <w:r w:rsidR="00FD0716" w:rsidRPr="001A3F98">
              <w:rPr>
                <w:rFonts w:ascii="XO Thames" w:hAnsi="XO Thames" w:cs="Times New Roman"/>
                <w:sz w:val="26"/>
                <w:szCs w:val="26"/>
              </w:rPr>
              <w:t xml:space="preserve">реабилитационный центр для несовершеннолетних </w:t>
            </w:r>
          </w:p>
          <w:p w:rsidR="00FD0716" w:rsidRPr="001A3F98" w:rsidRDefault="00FD0716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г. Красного Сулина»</w:t>
            </w:r>
          </w:p>
        </w:tc>
      </w:tr>
      <w:tr w:rsidR="00FD0716" w:rsidRPr="001A3F98" w:rsidTr="00933E16">
        <w:trPr>
          <w:tblHeader/>
        </w:trPr>
        <w:tc>
          <w:tcPr>
            <w:tcW w:w="245" w:type="pct"/>
            <w:shd w:val="clear" w:color="auto" w:fill="auto"/>
          </w:tcPr>
          <w:p w:rsidR="00FD0716" w:rsidRPr="001A3F98" w:rsidRDefault="001A3F98" w:rsidP="001A3F9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11</w:t>
            </w:r>
          </w:p>
        </w:tc>
        <w:tc>
          <w:tcPr>
            <w:tcW w:w="2032" w:type="pct"/>
            <w:shd w:val="clear" w:color="auto" w:fill="auto"/>
          </w:tcPr>
          <w:p w:rsidR="00FD0716" w:rsidRPr="001A3F98" w:rsidRDefault="00FD0716" w:rsidP="001A3F98">
            <w:pPr>
              <w:ind w:left="82" w:right="35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Предоставление социальных услуг гражданам пожилого возраста и инвалидам, поддержание их социального, психологического и физического здоровья, развитие системы долговременного ухода, школ по уходу, социального такси, и мобильных бригад</w:t>
            </w:r>
          </w:p>
        </w:tc>
        <w:tc>
          <w:tcPr>
            <w:tcW w:w="860" w:type="pct"/>
            <w:shd w:val="clear" w:color="auto" w:fill="auto"/>
          </w:tcPr>
          <w:p w:rsidR="00FD0716" w:rsidRPr="001A3F98" w:rsidRDefault="00FD0716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ежегодно</w:t>
            </w:r>
          </w:p>
        </w:tc>
        <w:tc>
          <w:tcPr>
            <w:tcW w:w="1863" w:type="pct"/>
            <w:shd w:val="clear" w:color="auto" w:fill="auto"/>
          </w:tcPr>
          <w:p w:rsidR="00FD0716" w:rsidRPr="001A3F98" w:rsidRDefault="00FD0716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МБУ</w:t>
            </w:r>
            <w:r w:rsidR="00CD1C0C" w:rsidRPr="001A3F98">
              <w:rPr>
                <w:rFonts w:ascii="XO Thames" w:hAnsi="XO Thames" w:cs="Times New Roman"/>
                <w:sz w:val="26"/>
                <w:szCs w:val="26"/>
              </w:rPr>
              <w:t xml:space="preserve"> «Центр социального обслуживания граждан </w:t>
            </w:r>
            <w:r w:rsidRPr="001A3F98">
              <w:rPr>
                <w:rFonts w:ascii="XO Thames" w:hAnsi="XO Thames" w:cs="Times New Roman"/>
                <w:sz w:val="26"/>
                <w:szCs w:val="26"/>
              </w:rPr>
              <w:t>пожилого возраста и инвалидов»</w:t>
            </w:r>
            <w:r w:rsidR="00463C8B">
              <w:rPr>
                <w:rFonts w:ascii="XO Thames" w:hAnsi="XO Thames" w:cs="Times New Roman"/>
                <w:sz w:val="26"/>
                <w:szCs w:val="26"/>
              </w:rPr>
              <w:t xml:space="preserve"> Красносулинского района</w:t>
            </w:r>
          </w:p>
          <w:p w:rsidR="00FD0716" w:rsidRPr="001A3F98" w:rsidRDefault="00FD0716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</w:tc>
      </w:tr>
      <w:tr w:rsidR="00CD1C0C" w:rsidRPr="001A3F98" w:rsidTr="00933E16">
        <w:trPr>
          <w:tblHeader/>
        </w:trPr>
        <w:tc>
          <w:tcPr>
            <w:tcW w:w="245" w:type="pct"/>
            <w:shd w:val="clear" w:color="auto" w:fill="auto"/>
          </w:tcPr>
          <w:p w:rsidR="00CD1C0C" w:rsidRPr="001A3F98" w:rsidRDefault="001A3F98" w:rsidP="001A3F9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12</w:t>
            </w:r>
          </w:p>
        </w:tc>
        <w:tc>
          <w:tcPr>
            <w:tcW w:w="2032" w:type="pct"/>
            <w:shd w:val="clear" w:color="auto" w:fill="auto"/>
          </w:tcPr>
          <w:p w:rsidR="00CD1C0C" w:rsidRPr="001A3F98" w:rsidRDefault="00463C8B" w:rsidP="001A3F98">
            <w:pPr>
              <w:ind w:left="82" w:right="35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 xml:space="preserve">Цикл мероприятий, </w:t>
            </w:r>
            <w:r w:rsidR="00CD1C0C" w:rsidRPr="001A3F98">
              <w:rPr>
                <w:rFonts w:ascii="XO Thames" w:hAnsi="XO Thames" w:cs="Times New Roman"/>
                <w:sz w:val="26"/>
                <w:szCs w:val="26"/>
              </w:rPr>
              <w:t>посвященных «Дню любви семьи и верности»</w:t>
            </w:r>
          </w:p>
        </w:tc>
        <w:tc>
          <w:tcPr>
            <w:tcW w:w="860" w:type="pct"/>
            <w:shd w:val="clear" w:color="auto" w:fill="auto"/>
          </w:tcPr>
          <w:p w:rsidR="00CD1C0C" w:rsidRPr="001A3F98" w:rsidRDefault="00CD1C0C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в течение  года</w:t>
            </w:r>
          </w:p>
        </w:tc>
        <w:tc>
          <w:tcPr>
            <w:tcW w:w="1863" w:type="pct"/>
            <w:shd w:val="clear" w:color="auto" w:fill="auto"/>
          </w:tcPr>
          <w:p w:rsidR="00463C8B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Г</w:t>
            </w:r>
            <w:r w:rsidR="00CD1C0C" w:rsidRPr="001A3F98">
              <w:rPr>
                <w:rFonts w:ascii="XO Thames" w:hAnsi="XO Thames" w:cs="Times New Roman"/>
                <w:sz w:val="26"/>
                <w:szCs w:val="26"/>
              </w:rPr>
              <w:t>лавы городских и сельских поселений</w:t>
            </w:r>
            <w:r>
              <w:rPr>
                <w:rFonts w:ascii="XO Thames" w:hAnsi="XO Thames" w:cs="Times New Roman"/>
                <w:sz w:val="26"/>
                <w:szCs w:val="26"/>
              </w:rPr>
              <w:t xml:space="preserve"> Красносулинского района</w:t>
            </w:r>
          </w:p>
          <w:p w:rsidR="00463C8B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  <w:p w:rsidR="00CD1C0C" w:rsidRPr="001A3F98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О</w:t>
            </w:r>
            <w:r w:rsidR="00CD1C0C" w:rsidRPr="001A3F98">
              <w:rPr>
                <w:rFonts w:ascii="XO Thames" w:hAnsi="XO Thames" w:cs="Times New Roman"/>
                <w:sz w:val="26"/>
                <w:szCs w:val="26"/>
              </w:rPr>
              <w:t>тдел культуры и искусства Красносулинского района</w:t>
            </w:r>
          </w:p>
        </w:tc>
      </w:tr>
      <w:tr w:rsidR="00CD1C0C" w:rsidRPr="001A3F98" w:rsidTr="00933E16">
        <w:trPr>
          <w:tblHeader/>
        </w:trPr>
        <w:tc>
          <w:tcPr>
            <w:tcW w:w="245" w:type="pct"/>
            <w:shd w:val="clear" w:color="auto" w:fill="auto"/>
          </w:tcPr>
          <w:p w:rsidR="00CD1C0C" w:rsidRPr="001A3F98" w:rsidRDefault="001A3F98" w:rsidP="001A3F9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lastRenderedPageBreak/>
              <w:t>13</w:t>
            </w:r>
          </w:p>
        </w:tc>
        <w:tc>
          <w:tcPr>
            <w:tcW w:w="2032" w:type="pct"/>
            <w:shd w:val="clear" w:color="auto" w:fill="auto"/>
          </w:tcPr>
          <w:p w:rsidR="00CD1C0C" w:rsidRPr="001A3F98" w:rsidRDefault="00CD1C0C" w:rsidP="001A3F98">
            <w:pPr>
              <w:ind w:left="82" w:right="35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Публикация рубрик в социальных сетях, направленных на продвижение традиционных ценностей в информационной среде</w:t>
            </w:r>
          </w:p>
        </w:tc>
        <w:tc>
          <w:tcPr>
            <w:tcW w:w="860" w:type="pct"/>
            <w:shd w:val="clear" w:color="auto" w:fill="auto"/>
          </w:tcPr>
          <w:p w:rsidR="00CD1C0C" w:rsidRPr="001A3F98" w:rsidRDefault="00CD1C0C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в течение  года</w:t>
            </w:r>
          </w:p>
        </w:tc>
        <w:tc>
          <w:tcPr>
            <w:tcW w:w="1863" w:type="pct"/>
            <w:shd w:val="clear" w:color="auto" w:fill="auto"/>
          </w:tcPr>
          <w:p w:rsidR="00463C8B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Г</w:t>
            </w:r>
            <w:r w:rsidR="00CD1C0C" w:rsidRPr="001A3F98">
              <w:rPr>
                <w:rFonts w:ascii="XO Thames" w:hAnsi="XO Thames" w:cs="Times New Roman"/>
                <w:sz w:val="26"/>
                <w:szCs w:val="26"/>
              </w:rPr>
              <w:t>лавы</w:t>
            </w:r>
            <w:r>
              <w:rPr>
                <w:rFonts w:ascii="XO Thames" w:hAnsi="XO Thames" w:cs="Times New Roman"/>
                <w:sz w:val="26"/>
                <w:szCs w:val="26"/>
              </w:rPr>
              <w:t xml:space="preserve"> городских и сельских поселений Красносулинского района</w:t>
            </w:r>
          </w:p>
          <w:p w:rsidR="00463C8B" w:rsidRDefault="00463C8B" w:rsidP="00463C8B">
            <w:pPr>
              <w:ind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  <w:p w:rsidR="00CD1C0C" w:rsidRPr="001A3F98" w:rsidRDefault="00EA73FC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</w:tr>
      <w:tr w:rsidR="00EA73FC" w:rsidRPr="001A3F98" w:rsidTr="00933E16">
        <w:trPr>
          <w:tblHeader/>
        </w:trPr>
        <w:tc>
          <w:tcPr>
            <w:tcW w:w="245" w:type="pct"/>
            <w:shd w:val="clear" w:color="auto" w:fill="auto"/>
          </w:tcPr>
          <w:p w:rsidR="00EA73FC" w:rsidRPr="001A3F98" w:rsidRDefault="001A3F98" w:rsidP="001A3F9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14</w:t>
            </w:r>
          </w:p>
        </w:tc>
        <w:tc>
          <w:tcPr>
            <w:tcW w:w="2032" w:type="pct"/>
            <w:shd w:val="clear" w:color="auto" w:fill="auto"/>
          </w:tcPr>
          <w:p w:rsidR="00EA73FC" w:rsidRPr="001A3F98" w:rsidRDefault="00302A5C" w:rsidP="001A3F98">
            <w:pPr>
              <w:ind w:left="82" w:right="35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Проведение мероприятий, празднованию Дня славянской письменности и культуры</w:t>
            </w:r>
          </w:p>
        </w:tc>
        <w:tc>
          <w:tcPr>
            <w:tcW w:w="860" w:type="pct"/>
            <w:shd w:val="clear" w:color="auto" w:fill="auto"/>
          </w:tcPr>
          <w:p w:rsidR="00EA73FC" w:rsidRPr="001A3F98" w:rsidRDefault="00302A5C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ежегодно</w:t>
            </w:r>
          </w:p>
        </w:tc>
        <w:tc>
          <w:tcPr>
            <w:tcW w:w="1863" w:type="pct"/>
            <w:shd w:val="clear" w:color="auto" w:fill="auto"/>
          </w:tcPr>
          <w:p w:rsidR="00463C8B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bCs/>
                <w:sz w:val="26"/>
                <w:szCs w:val="26"/>
              </w:rPr>
              <w:t xml:space="preserve">МБУК </w:t>
            </w:r>
            <w:r w:rsidR="002B6530" w:rsidRPr="001A3F98">
              <w:rPr>
                <w:rFonts w:ascii="XO Thames" w:hAnsi="XO Thames" w:cs="Times New Roman"/>
                <w:sz w:val="26"/>
                <w:szCs w:val="26"/>
              </w:rPr>
              <w:t>«Централизованная библиотечная система Красносулинского городского поселения</w:t>
            </w:r>
            <w:r w:rsidR="004D4A23" w:rsidRPr="001A3F98">
              <w:rPr>
                <w:rFonts w:ascii="XO Thames" w:hAnsi="XO Thames" w:cs="Times New Roman"/>
                <w:sz w:val="26"/>
                <w:szCs w:val="26"/>
              </w:rPr>
              <w:t>»</w:t>
            </w:r>
          </w:p>
          <w:p w:rsidR="00EA73FC" w:rsidRPr="001A3F98" w:rsidRDefault="004D4A23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 xml:space="preserve"> </w:t>
            </w:r>
            <w:r w:rsidR="00463C8B">
              <w:rPr>
                <w:rFonts w:ascii="XO Thames" w:hAnsi="XO Thames" w:cs="Times New Roman"/>
                <w:bCs/>
                <w:sz w:val="26"/>
                <w:szCs w:val="26"/>
              </w:rPr>
              <w:t>МБУК Красносулинского района</w:t>
            </w:r>
            <w:r w:rsidRPr="001A3F98">
              <w:rPr>
                <w:rFonts w:ascii="XO Thames" w:hAnsi="XO Thames" w:cs="Times New Roman"/>
                <w:sz w:val="26"/>
                <w:szCs w:val="26"/>
              </w:rPr>
              <w:t xml:space="preserve"> «</w:t>
            </w:r>
            <w:r w:rsidR="002B6530" w:rsidRPr="001A3F98">
              <w:rPr>
                <w:rFonts w:ascii="XO Thames" w:hAnsi="XO Thames" w:cs="Times New Roman"/>
                <w:sz w:val="26"/>
                <w:szCs w:val="26"/>
              </w:rPr>
              <w:t>Межпоселенческая центральная библиотека</w:t>
            </w:r>
            <w:r w:rsidRPr="001A3F98">
              <w:rPr>
                <w:rFonts w:ascii="XO Thames" w:hAnsi="XO Thames" w:cs="Times New Roman"/>
                <w:sz w:val="26"/>
                <w:szCs w:val="26"/>
              </w:rPr>
              <w:t>»</w:t>
            </w:r>
          </w:p>
        </w:tc>
      </w:tr>
      <w:tr w:rsidR="003678EC" w:rsidRPr="001A3F98" w:rsidTr="00933E16">
        <w:trPr>
          <w:tblHeader/>
        </w:trPr>
        <w:tc>
          <w:tcPr>
            <w:tcW w:w="245" w:type="pct"/>
            <w:shd w:val="clear" w:color="auto" w:fill="auto"/>
          </w:tcPr>
          <w:p w:rsidR="003678EC" w:rsidRPr="001A3F98" w:rsidRDefault="001A3F98" w:rsidP="001A3F9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15</w:t>
            </w:r>
          </w:p>
        </w:tc>
        <w:tc>
          <w:tcPr>
            <w:tcW w:w="2032" w:type="pct"/>
            <w:shd w:val="clear" w:color="auto" w:fill="auto"/>
          </w:tcPr>
          <w:p w:rsidR="003678EC" w:rsidRPr="001A3F98" w:rsidRDefault="003678EC" w:rsidP="00933E16">
            <w:pPr>
              <w:ind w:left="82" w:right="35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 w:rsidRPr="001A3F98">
              <w:rPr>
                <w:rFonts w:ascii="XO Thames" w:hAnsi="XO Thames" w:cs="Times New Roman"/>
                <w:sz w:val="26"/>
                <w:szCs w:val="26"/>
              </w:rPr>
              <w:t>Ре</w:t>
            </w:r>
            <w:r w:rsidR="00933E16">
              <w:rPr>
                <w:rFonts w:ascii="XO Thames" w:hAnsi="XO Thames" w:cs="Times New Roman"/>
                <w:sz w:val="26"/>
                <w:szCs w:val="26"/>
              </w:rPr>
              <w:t>ализация программы «</w:t>
            </w:r>
            <w:proofErr w:type="gramStart"/>
            <w:r w:rsidR="00933E16">
              <w:rPr>
                <w:rFonts w:ascii="XO Thames" w:hAnsi="XO Thames" w:cs="Times New Roman"/>
                <w:sz w:val="26"/>
                <w:szCs w:val="26"/>
              </w:rPr>
              <w:t>Пушкинский</w:t>
            </w:r>
            <w:proofErr w:type="gramEnd"/>
            <w:r w:rsidR="00933E16">
              <w:rPr>
                <w:rFonts w:ascii="XO Thames" w:hAnsi="XO Thames" w:cs="Times New Roman"/>
                <w:sz w:val="26"/>
                <w:szCs w:val="26"/>
              </w:rPr>
              <w:t xml:space="preserve"> карта</w:t>
            </w:r>
            <w:r w:rsidRPr="001A3F98">
              <w:rPr>
                <w:rFonts w:ascii="XO Thames" w:hAnsi="XO Thames" w:cs="Times New Roman"/>
                <w:sz w:val="26"/>
                <w:szCs w:val="26"/>
              </w:rPr>
              <w:t>»</w:t>
            </w:r>
          </w:p>
        </w:tc>
        <w:tc>
          <w:tcPr>
            <w:tcW w:w="860" w:type="pct"/>
            <w:shd w:val="clear" w:color="auto" w:fill="auto"/>
          </w:tcPr>
          <w:p w:rsidR="00933E16" w:rsidRPr="001A3F98" w:rsidRDefault="00933E16" w:rsidP="001A3F98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весь период</w:t>
            </w:r>
          </w:p>
        </w:tc>
        <w:tc>
          <w:tcPr>
            <w:tcW w:w="1863" w:type="pct"/>
            <w:shd w:val="clear" w:color="auto" w:fill="auto"/>
          </w:tcPr>
          <w:p w:rsidR="00463C8B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Г</w:t>
            </w:r>
            <w:r w:rsidR="00431B00" w:rsidRPr="001A3F98">
              <w:rPr>
                <w:rFonts w:ascii="XO Thames" w:hAnsi="XO Thames" w:cs="Times New Roman"/>
                <w:sz w:val="26"/>
                <w:szCs w:val="26"/>
              </w:rPr>
              <w:t>лавы г</w:t>
            </w:r>
            <w:r>
              <w:rPr>
                <w:rFonts w:ascii="XO Thames" w:hAnsi="XO Thames" w:cs="Times New Roman"/>
                <w:sz w:val="26"/>
                <w:szCs w:val="26"/>
              </w:rPr>
              <w:t>ородских и сельских поселений Красносулинского района</w:t>
            </w:r>
          </w:p>
          <w:p w:rsidR="00463C8B" w:rsidRDefault="00463C8B" w:rsidP="001A3F98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</w:p>
          <w:p w:rsidR="003678EC" w:rsidRPr="001A3F98" w:rsidRDefault="00463C8B" w:rsidP="00463C8B">
            <w:pPr>
              <w:ind w:left="34" w:right="34"/>
              <w:jc w:val="both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 w:cs="Times New Roman"/>
                <w:sz w:val="26"/>
                <w:szCs w:val="26"/>
              </w:rPr>
              <w:t>О</w:t>
            </w:r>
            <w:r w:rsidR="00431B00" w:rsidRPr="001A3F98">
              <w:rPr>
                <w:rFonts w:ascii="XO Thames" w:hAnsi="XO Thames" w:cs="Times New Roman"/>
                <w:sz w:val="26"/>
                <w:szCs w:val="26"/>
              </w:rPr>
              <w:t>тдел культуры и искусства Красносулинского района</w:t>
            </w:r>
          </w:p>
        </w:tc>
      </w:tr>
    </w:tbl>
    <w:p w:rsidR="001A3F98" w:rsidRPr="001A3F98" w:rsidRDefault="001A3F98" w:rsidP="001A3F98">
      <w:pPr>
        <w:spacing w:after="0" w:line="240" w:lineRule="auto"/>
        <w:jc w:val="both"/>
        <w:rPr>
          <w:rFonts w:ascii="XO Thames" w:hAnsi="XO Thames"/>
          <w:sz w:val="26"/>
          <w:szCs w:val="26"/>
        </w:rPr>
      </w:pPr>
      <w:bookmarkStart w:id="0" w:name="_GoBack"/>
      <w:bookmarkEnd w:id="0"/>
    </w:p>
    <w:p w:rsidR="001A3F98" w:rsidRPr="001A3F98" w:rsidRDefault="001A3F98" w:rsidP="001A3F98">
      <w:pPr>
        <w:spacing w:after="0" w:line="240" w:lineRule="auto"/>
        <w:jc w:val="both"/>
        <w:rPr>
          <w:rFonts w:ascii="XO Thames" w:hAnsi="XO Thames"/>
          <w:sz w:val="26"/>
          <w:szCs w:val="26"/>
        </w:rPr>
      </w:pPr>
    </w:p>
    <w:p w:rsidR="001A3F98" w:rsidRPr="001A3F98" w:rsidRDefault="001A3F98" w:rsidP="001A3F98">
      <w:pPr>
        <w:spacing w:after="0" w:line="240" w:lineRule="auto"/>
        <w:jc w:val="both"/>
        <w:rPr>
          <w:rFonts w:ascii="XO Thames" w:hAnsi="XO Thames"/>
          <w:sz w:val="26"/>
          <w:szCs w:val="26"/>
        </w:rPr>
      </w:pPr>
      <w:r w:rsidRPr="001A3F98">
        <w:rPr>
          <w:rFonts w:ascii="XO Thames" w:hAnsi="XO Thames"/>
          <w:sz w:val="26"/>
          <w:szCs w:val="26"/>
        </w:rPr>
        <w:t xml:space="preserve">Начальник </w:t>
      </w:r>
    </w:p>
    <w:p w:rsidR="001A3F98" w:rsidRPr="001A3F98" w:rsidRDefault="001A3F98" w:rsidP="001A3F98">
      <w:pPr>
        <w:spacing w:after="0" w:line="240" w:lineRule="auto"/>
        <w:jc w:val="both"/>
        <w:rPr>
          <w:rFonts w:ascii="XO Thames" w:hAnsi="XO Thames"/>
          <w:sz w:val="26"/>
          <w:szCs w:val="26"/>
        </w:rPr>
      </w:pPr>
      <w:r w:rsidRPr="001A3F98">
        <w:rPr>
          <w:rFonts w:ascii="XO Thames" w:hAnsi="XO Thames"/>
          <w:sz w:val="26"/>
          <w:szCs w:val="26"/>
        </w:rPr>
        <w:t xml:space="preserve">отдела социальной политики </w:t>
      </w:r>
    </w:p>
    <w:p w:rsidR="001A3F98" w:rsidRPr="001A3F98" w:rsidRDefault="001A3F98" w:rsidP="001A3F98">
      <w:pPr>
        <w:spacing w:after="0" w:line="240" w:lineRule="auto"/>
        <w:jc w:val="both"/>
        <w:rPr>
          <w:rFonts w:ascii="XO Thames" w:hAnsi="XO Thames"/>
          <w:sz w:val="26"/>
          <w:szCs w:val="26"/>
        </w:rPr>
      </w:pPr>
      <w:r w:rsidRPr="001A3F98">
        <w:rPr>
          <w:rFonts w:ascii="XO Thames" w:hAnsi="XO Thames"/>
          <w:sz w:val="26"/>
          <w:szCs w:val="26"/>
        </w:rPr>
        <w:t xml:space="preserve">Администрации Красносулинского района    </w:t>
      </w:r>
      <w:r>
        <w:rPr>
          <w:rFonts w:ascii="XO Thames" w:hAnsi="XO Thames"/>
          <w:sz w:val="26"/>
          <w:szCs w:val="26"/>
        </w:rPr>
        <w:t xml:space="preserve">                                    </w:t>
      </w:r>
      <w:r w:rsidRPr="001A3F98">
        <w:rPr>
          <w:rFonts w:ascii="XO Thames" w:hAnsi="XO Thames"/>
          <w:sz w:val="26"/>
          <w:szCs w:val="26"/>
        </w:rPr>
        <w:t>О.М. Нестеренко</w:t>
      </w:r>
    </w:p>
    <w:sectPr w:rsidR="001A3F98" w:rsidRPr="001A3F98" w:rsidSect="001A3F9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25CDD"/>
    <w:rsid w:val="00026CAC"/>
    <w:rsid w:val="001705E7"/>
    <w:rsid w:val="001961A1"/>
    <w:rsid w:val="001A3F98"/>
    <w:rsid w:val="001B2AA0"/>
    <w:rsid w:val="001E2FE8"/>
    <w:rsid w:val="00280673"/>
    <w:rsid w:val="002B6530"/>
    <w:rsid w:val="00302A5C"/>
    <w:rsid w:val="003678EC"/>
    <w:rsid w:val="00431B00"/>
    <w:rsid w:val="00463C8B"/>
    <w:rsid w:val="004D1368"/>
    <w:rsid w:val="004D4A23"/>
    <w:rsid w:val="00535BA1"/>
    <w:rsid w:val="00763603"/>
    <w:rsid w:val="00904017"/>
    <w:rsid w:val="00933E16"/>
    <w:rsid w:val="009822C3"/>
    <w:rsid w:val="00A05DC1"/>
    <w:rsid w:val="00A4379F"/>
    <w:rsid w:val="00CB24E1"/>
    <w:rsid w:val="00CD1C0C"/>
    <w:rsid w:val="00CD380E"/>
    <w:rsid w:val="00D84356"/>
    <w:rsid w:val="00E25CDD"/>
    <w:rsid w:val="00EA73FC"/>
    <w:rsid w:val="00FD0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2026-03-22T15:10:00Z</dcterms:created>
  <dcterms:modified xsi:type="dcterms:W3CDTF">2026-04-24T12:04:00Z</dcterms:modified>
</cp:coreProperties>
</file>